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A5D" w:rsidRDefault="00276A5D" w:rsidP="00276A5D">
      <w:pPr>
        <w:rPr>
          <w:rFonts w:ascii="Gill Sans Nova Light" w:hAnsi="Gill Sans Nova Light" w:cs="Arial"/>
          <w:b/>
          <w:bCs/>
          <w:caps/>
          <w:spacing w:val="30"/>
          <w:sz w:val="30"/>
          <w:szCs w:val="30"/>
        </w:rPr>
      </w:pPr>
      <w:r w:rsidRPr="00C0227F">
        <w:rPr>
          <w:rFonts w:ascii="Gill Sans Nova Light" w:hAnsi="Gill Sans Nova Light" w:cs="Arial"/>
          <w:b/>
          <w:bCs/>
          <w:caps/>
          <w:noProof/>
          <w:spacing w:val="30"/>
          <w:sz w:val="30"/>
          <w:szCs w:val="30"/>
          <w:lang w:val="en-GB" w:eastAsia="en-GB"/>
        </w:rPr>
        <w:drawing>
          <wp:inline distT="0" distB="0" distL="0" distR="0" wp14:anchorId="1570077A" wp14:editId="05DB82D4">
            <wp:extent cx="665734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 image.jpg"/>
                    <pic:cNvPicPr/>
                  </pic:nvPicPr>
                  <pic:blipFill rotWithShape="1">
                    <a:blip r:embed="rId8" cstate="print">
                      <a:extLst>
                        <a:ext uri="{28A0092B-C50C-407E-A947-70E740481C1C}">
                          <a14:useLocalDpi xmlns:a14="http://schemas.microsoft.com/office/drawing/2010/main" val="0"/>
                        </a:ext>
                      </a:extLst>
                    </a:blip>
                    <a:srcRect t="7727" b="23791"/>
                    <a:stretch/>
                  </pic:blipFill>
                  <pic:spPr bwMode="auto">
                    <a:xfrm>
                      <a:off x="0" y="0"/>
                      <a:ext cx="6660000" cy="3039689"/>
                    </a:xfrm>
                    <a:prstGeom prst="rect">
                      <a:avLst/>
                    </a:prstGeom>
                    <a:ln>
                      <a:noFill/>
                    </a:ln>
                    <a:extLst>
                      <a:ext uri="{53640926-AAD7-44D8-BBD7-CCE9431645EC}">
                        <a14:shadowObscured xmlns:a14="http://schemas.microsoft.com/office/drawing/2010/main"/>
                      </a:ext>
                    </a:extLst>
                  </pic:spPr>
                </pic:pic>
              </a:graphicData>
            </a:graphic>
          </wp:inline>
        </w:drawing>
      </w:r>
    </w:p>
    <w:p w:rsidR="00276A5D" w:rsidRPr="00276A5D" w:rsidRDefault="00276A5D" w:rsidP="00276A5D">
      <w:pPr>
        <w:rPr>
          <w:rFonts w:ascii="Gill Sans Nova Light" w:hAnsi="Gill Sans Nova Light" w:cs="Arial"/>
          <w:b/>
          <w:bCs/>
          <w:caps/>
          <w:spacing w:val="30"/>
          <w:sz w:val="6"/>
          <w:szCs w:val="6"/>
        </w:rPr>
      </w:pPr>
    </w:p>
    <w:p w:rsidR="00EE515E" w:rsidRPr="00EE515E" w:rsidRDefault="00EE515E" w:rsidP="00EE515E">
      <w:pPr>
        <w:rPr>
          <w:rFonts w:ascii="Gill Sans Nova Light" w:hAnsi="Gill Sans Nova Light" w:cs="Arial"/>
          <w:b/>
          <w:bCs/>
          <w:caps/>
          <w:spacing w:val="30"/>
          <w:sz w:val="30"/>
          <w:szCs w:val="30"/>
        </w:rPr>
      </w:pPr>
      <w:r w:rsidRPr="00EE515E">
        <w:rPr>
          <w:rFonts w:ascii="Gill Sans Nova Light" w:hAnsi="Gill Sans Nova Light" w:cs="Arial"/>
          <w:b/>
          <w:bCs/>
          <w:caps/>
          <w:spacing w:val="30"/>
          <w:sz w:val="30"/>
          <w:szCs w:val="30"/>
        </w:rPr>
        <w:t xml:space="preserve">Wilderness Safaris announces daily flights to </w:t>
      </w:r>
      <w:r w:rsidR="00A97AC8">
        <w:rPr>
          <w:rFonts w:ascii="Gill Sans Nova Light" w:hAnsi="Gill Sans Nova Light" w:cs="Arial"/>
          <w:b/>
          <w:bCs/>
          <w:caps/>
          <w:spacing w:val="30"/>
          <w:sz w:val="30"/>
          <w:szCs w:val="30"/>
        </w:rPr>
        <w:t>BUSANGA</w:t>
      </w:r>
      <w:r w:rsidR="006836AF">
        <w:rPr>
          <w:rFonts w:ascii="Gill Sans Nova Light" w:hAnsi="Gill Sans Nova Light" w:cs="Arial"/>
          <w:b/>
          <w:bCs/>
          <w:caps/>
          <w:spacing w:val="30"/>
          <w:sz w:val="30"/>
          <w:szCs w:val="30"/>
        </w:rPr>
        <w:t xml:space="preserve"> plains</w:t>
      </w:r>
      <w:r w:rsidRPr="00EE515E">
        <w:rPr>
          <w:rFonts w:ascii="Gill Sans Nova Light" w:hAnsi="Gill Sans Nova Light" w:cs="Arial"/>
          <w:b/>
          <w:bCs/>
          <w:caps/>
          <w:spacing w:val="30"/>
          <w:sz w:val="30"/>
          <w:szCs w:val="30"/>
        </w:rPr>
        <w:t xml:space="preserve"> for 2020 SEASON</w:t>
      </w:r>
    </w:p>
    <w:p w:rsidR="00C21555" w:rsidRDefault="00C21555" w:rsidP="00C21555">
      <w:pPr>
        <w:rPr>
          <w:rFonts w:ascii="Gill Sans Nova Light" w:hAnsi="Gill Sans Nova Light" w:cs="Arial"/>
          <w:caps/>
          <w:spacing w:val="30"/>
          <w:sz w:val="6"/>
          <w:szCs w:val="6"/>
        </w:rPr>
      </w:pPr>
    </w:p>
    <w:p w:rsidR="00EE515E" w:rsidRPr="00EE515E" w:rsidRDefault="00EE515E" w:rsidP="00EE515E">
      <w:pPr>
        <w:pStyle w:val="BasicParagraph"/>
        <w:jc w:val="both"/>
        <w:rPr>
          <w:rFonts w:ascii="Gill Sans Nova Light" w:hAnsi="Gill Sans Nova Light" w:cs="Arial"/>
          <w:b/>
          <w:bCs/>
          <w:sz w:val="18"/>
          <w:szCs w:val="18"/>
        </w:rPr>
      </w:pPr>
      <w:r w:rsidRPr="00EE515E">
        <w:rPr>
          <w:rFonts w:ascii="Gill Sans Nova Light" w:hAnsi="Gill Sans Nova Light" w:cs="Arial"/>
          <w:b/>
          <w:bCs/>
          <w:sz w:val="18"/>
          <w:szCs w:val="18"/>
        </w:rPr>
        <w:t xml:space="preserve">December 2019 – Wilderness Safaris is set to improve access to Zambia’s extraordinary Busanga Plains by introducing daily flights between Kafue National Park and Lusaka or Livingstone during August, September and October 2020. In partnership with Wilderness Air Zambia, which is operated by Staravia, the initiative </w:t>
      </w:r>
      <w:r w:rsidR="00A55ABD">
        <w:rPr>
          <w:rFonts w:ascii="Gill Sans Nova Light" w:hAnsi="Gill Sans Nova Light" w:cs="Arial"/>
          <w:b/>
          <w:bCs/>
          <w:sz w:val="18"/>
          <w:szCs w:val="18"/>
        </w:rPr>
        <w:t>will</w:t>
      </w:r>
      <w:r w:rsidRPr="00EE515E">
        <w:rPr>
          <w:rFonts w:ascii="Gill Sans Nova Light" w:hAnsi="Gill Sans Nova Light" w:cs="Arial"/>
          <w:b/>
          <w:bCs/>
          <w:sz w:val="18"/>
          <w:szCs w:val="18"/>
        </w:rPr>
        <w:t xml:space="preserve"> increase travel convenience into the region while cutting down on complexities. </w:t>
      </w:r>
    </w:p>
    <w:p w:rsidR="000C6A1B" w:rsidRPr="000C6A1B" w:rsidRDefault="000C6A1B" w:rsidP="00C21555">
      <w:pPr>
        <w:pStyle w:val="BasicParagraph"/>
        <w:suppressAutoHyphens/>
        <w:jc w:val="both"/>
        <w:rPr>
          <w:rFonts w:ascii="Gill Sans Nova Light" w:hAnsi="Gill Sans Nova Light" w:cs="Arial"/>
          <w:b/>
          <w:bCs/>
          <w:sz w:val="6"/>
          <w:szCs w:val="6"/>
        </w:rPr>
      </w:pPr>
    </w:p>
    <w:p w:rsidR="00401E67" w:rsidRPr="00C0227F" w:rsidRDefault="001056F3" w:rsidP="000C6A1B">
      <w:pPr>
        <w:pStyle w:val="BasicParagraph"/>
        <w:suppressAutoHyphens/>
        <w:jc w:val="center"/>
        <w:rPr>
          <w:rFonts w:ascii="Gill Sans Nova Light" w:hAnsi="Gill Sans Nova Light" w:cs="Arial"/>
          <w:b/>
          <w:bCs/>
          <w:sz w:val="18"/>
          <w:szCs w:val="18"/>
        </w:rPr>
      </w:pPr>
      <w:r>
        <w:rPr>
          <w:rFonts w:ascii="Gill Sans Nova Light" w:hAnsi="Gill Sans Nova Light" w:cs="Arial"/>
          <w:b/>
          <w:bCs/>
          <w:noProof/>
          <w:sz w:val="18"/>
          <w:szCs w:val="18"/>
          <w:lang w:val="en-GB" w:eastAsia="en-GB"/>
        </w:rPr>
        <w:drawing>
          <wp:inline distT="0" distB="0" distL="0" distR="0" wp14:anchorId="5136B8A2" wp14:editId="3B5612D7">
            <wp:extent cx="2184400" cy="182118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6940" t="1027" r="13896" b="1"/>
                    <a:stretch/>
                  </pic:blipFill>
                  <pic:spPr bwMode="auto">
                    <a:xfrm>
                      <a:off x="0" y="0"/>
                      <a:ext cx="2184400" cy="1821180"/>
                    </a:xfrm>
                    <a:prstGeom prst="rect">
                      <a:avLst/>
                    </a:prstGeom>
                    <a:ln>
                      <a:noFill/>
                    </a:ln>
                    <a:extLst>
                      <a:ext uri="{53640926-AAD7-44D8-BBD7-CCE9431645EC}">
                        <a14:shadowObscured xmlns:a14="http://schemas.microsoft.com/office/drawing/2010/main"/>
                      </a:ext>
                    </a:extLst>
                  </pic:spPr>
                </pic:pic>
              </a:graphicData>
            </a:graphic>
          </wp:inline>
        </w:drawing>
      </w:r>
      <w:r w:rsidR="00F57204">
        <w:rPr>
          <w:rFonts w:ascii="Gill Sans Nova Light" w:hAnsi="Gill Sans Nova Light" w:cs="Arial"/>
          <w:b/>
          <w:bCs/>
          <w:sz w:val="18"/>
          <w:szCs w:val="18"/>
        </w:rPr>
        <w:t xml:space="preserve"> </w:t>
      </w:r>
      <w:r>
        <w:rPr>
          <w:rFonts w:ascii="Gill Sans Nova Light" w:hAnsi="Gill Sans Nova Light" w:cs="Arial"/>
          <w:b/>
          <w:bCs/>
          <w:noProof/>
          <w:sz w:val="18"/>
          <w:szCs w:val="18"/>
          <w:lang w:val="en-GB" w:eastAsia="en-GB"/>
        </w:rPr>
        <w:drawing>
          <wp:inline distT="0" distB="0" distL="0" distR="0" wp14:anchorId="32C68E30" wp14:editId="2ABD0836">
            <wp:extent cx="2196000" cy="18227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r="23045"/>
                    <a:stretch/>
                  </pic:blipFill>
                  <pic:spPr bwMode="auto">
                    <a:xfrm>
                      <a:off x="0" y="0"/>
                      <a:ext cx="2196000" cy="1822758"/>
                    </a:xfrm>
                    <a:prstGeom prst="rect">
                      <a:avLst/>
                    </a:prstGeom>
                    <a:ln>
                      <a:noFill/>
                    </a:ln>
                    <a:extLst>
                      <a:ext uri="{53640926-AAD7-44D8-BBD7-CCE9431645EC}">
                        <a14:shadowObscured xmlns:a14="http://schemas.microsoft.com/office/drawing/2010/main"/>
                      </a:ext>
                    </a:extLst>
                  </pic:spPr>
                </pic:pic>
              </a:graphicData>
            </a:graphic>
          </wp:inline>
        </w:drawing>
      </w:r>
      <w:r w:rsidR="000C6A1B">
        <w:rPr>
          <w:rFonts w:ascii="Gill Sans Nova Light" w:hAnsi="Gill Sans Nova Light" w:cs="Arial"/>
          <w:b/>
          <w:bCs/>
          <w:sz w:val="18"/>
          <w:szCs w:val="18"/>
        </w:rPr>
        <w:t xml:space="preserve"> </w:t>
      </w:r>
      <w:r>
        <w:rPr>
          <w:rFonts w:ascii="Gill Sans Nova Light" w:hAnsi="Gill Sans Nova Light" w:cs="Arial"/>
          <w:b/>
          <w:bCs/>
          <w:noProof/>
          <w:sz w:val="18"/>
          <w:szCs w:val="18"/>
          <w:lang w:val="en-GB" w:eastAsia="en-GB"/>
        </w:rPr>
        <w:drawing>
          <wp:inline distT="0" distB="0" distL="0" distR="0" wp14:anchorId="6E11B5F8" wp14:editId="387EE9B9">
            <wp:extent cx="2194262" cy="182101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6692" t="1111" r="13893" b="-1"/>
                    <a:stretch/>
                  </pic:blipFill>
                  <pic:spPr bwMode="auto">
                    <a:xfrm>
                      <a:off x="0" y="0"/>
                      <a:ext cx="2196000" cy="1822460"/>
                    </a:xfrm>
                    <a:prstGeom prst="rect">
                      <a:avLst/>
                    </a:prstGeom>
                    <a:ln>
                      <a:noFill/>
                    </a:ln>
                    <a:extLst>
                      <a:ext uri="{53640926-AAD7-44D8-BBD7-CCE9431645EC}">
                        <a14:shadowObscured xmlns:a14="http://schemas.microsoft.com/office/drawing/2010/main"/>
                      </a:ext>
                    </a:extLst>
                  </pic:spPr>
                </pic:pic>
              </a:graphicData>
            </a:graphic>
          </wp:inline>
        </w:drawing>
      </w:r>
    </w:p>
    <w:p w:rsidR="000C6A1B" w:rsidRPr="000C6A1B" w:rsidRDefault="000C6A1B" w:rsidP="00C21555">
      <w:pPr>
        <w:pStyle w:val="BasicParagraph"/>
        <w:suppressAutoHyphens/>
        <w:jc w:val="both"/>
        <w:rPr>
          <w:rFonts w:ascii="Gill Sans Nova Light" w:hAnsi="Gill Sans Nova Light" w:cs="Arial"/>
          <w:sz w:val="6"/>
          <w:szCs w:val="6"/>
        </w:rPr>
      </w:pPr>
    </w:p>
    <w:p w:rsidR="00EE515E" w:rsidRPr="00EE515E" w:rsidRDefault="003728E5" w:rsidP="00EE515E">
      <w:pPr>
        <w:pStyle w:val="BasicParagraph"/>
        <w:jc w:val="both"/>
        <w:rPr>
          <w:rFonts w:ascii="Gill Sans Nova Light" w:hAnsi="Gill Sans Nova Light" w:cs="Arial"/>
          <w:sz w:val="18"/>
          <w:szCs w:val="18"/>
        </w:rPr>
      </w:pPr>
      <w:r>
        <w:rPr>
          <w:rFonts w:ascii="Gill Sans Nova Light" w:hAnsi="Gill Sans Nova Light" w:cs="Arial"/>
          <w:sz w:val="18"/>
          <w:szCs w:val="18"/>
        </w:rPr>
        <w:t>“</w:t>
      </w:r>
      <w:r w:rsidR="00A55ABD">
        <w:rPr>
          <w:rFonts w:ascii="Gill Sans Nova Light" w:hAnsi="Gill Sans Nova Light" w:cs="Arial"/>
          <w:sz w:val="18"/>
          <w:szCs w:val="18"/>
        </w:rPr>
        <w:t>Many</w:t>
      </w:r>
      <w:r w:rsidR="00A55ABD" w:rsidRPr="00EE515E">
        <w:rPr>
          <w:rFonts w:ascii="Gill Sans Nova Light" w:hAnsi="Gill Sans Nova Light" w:cs="Arial"/>
          <w:sz w:val="18"/>
          <w:szCs w:val="18"/>
        </w:rPr>
        <w:t xml:space="preserve"> </w:t>
      </w:r>
      <w:r w:rsidR="00EE515E" w:rsidRPr="00EE515E">
        <w:rPr>
          <w:rFonts w:ascii="Gill Sans Nova Light" w:hAnsi="Gill Sans Nova Light" w:cs="Arial"/>
          <w:sz w:val="18"/>
          <w:szCs w:val="18"/>
        </w:rPr>
        <w:t xml:space="preserve">of our guests don’t know how </w:t>
      </w:r>
      <w:r w:rsidR="00A55ABD">
        <w:rPr>
          <w:rFonts w:ascii="Gill Sans Nova Light" w:hAnsi="Gill Sans Nova Light" w:cs="Arial"/>
          <w:sz w:val="18"/>
          <w:szCs w:val="18"/>
        </w:rPr>
        <w:t>straightforward</w:t>
      </w:r>
      <w:r w:rsidR="00A55ABD" w:rsidRPr="00EE515E">
        <w:rPr>
          <w:rFonts w:ascii="Gill Sans Nova Light" w:hAnsi="Gill Sans Nova Light" w:cs="Arial"/>
          <w:sz w:val="18"/>
          <w:szCs w:val="18"/>
        </w:rPr>
        <w:t xml:space="preserve"> </w:t>
      </w:r>
      <w:r w:rsidR="00EE515E" w:rsidRPr="00EE515E">
        <w:rPr>
          <w:rFonts w:ascii="Gill Sans Nova Light" w:hAnsi="Gill Sans Nova Light" w:cs="Arial"/>
          <w:sz w:val="18"/>
          <w:szCs w:val="18"/>
        </w:rPr>
        <w:t>it is to connect to various southern African countries</w:t>
      </w:r>
      <w:r>
        <w:rPr>
          <w:rFonts w:ascii="Gill Sans Nova Light" w:hAnsi="Gill Sans Nova Light" w:cs="Arial"/>
          <w:sz w:val="18"/>
          <w:szCs w:val="18"/>
        </w:rPr>
        <w:t>, which is why we’re thrilled to offer these daily flights to Busanga, offer</w:t>
      </w:r>
      <w:r w:rsidR="00D72089">
        <w:rPr>
          <w:rFonts w:ascii="Gill Sans Nova Light" w:hAnsi="Gill Sans Nova Light" w:cs="Arial"/>
          <w:sz w:val="18"/>
          <w:szCs w:val="18"/>
        </w:rPr>
        <w:t>ing</w:t>
      </w:r>
      <w:r>
        <w:rPr>
          <w:rFonts w:ascii="Gill Sans Nova Light" w:hAnsi="Gill Sans Nova Light" w:cs="Arial"/>
          <w:sz w:val="18"/>
          <w:szCs w:val="18"/>
        </w:rPr>
        <w:t xml:space="preserve"> even more ways to easily access </w:t>
      </w:r>
      <w:r w:rsidRPr="00EE515E">
        <w:rPr>
          <w:rFonts w:ascii="Gill Sans Nova Light" w:hAnsi="Gill Sans Nova Light" w:cs="Arial"/>
          <w:sz w:val="18"/>
          <w:szCs w:val="18"/>
        </w:rPr>
        <w:t>one of the most remote and pristine wilderness areas in Zambia</w:t>
      </w:r>
      <w:r w:rsidR="00E204DA">
        <w:rPr>
          <w:rFonts w:ascii="Gill Sans Nova Light" w:hAnsi="Gill Sans Nova Light" w:cs="Arial"/>
          <w:sz w:val="18"/>
          <w:szCs w:val="18"/>
        </w:rPr>
        <w:t xml:space="preserve">. </w:t>
      </w:r>
      <w:r w:rsidR="00D72089">
        <w:rPr>
          <w:rFonts w:ascii="Gill Sans Nova Light" w:hAnsi="Gill Sans Nova Light" w:cs="Arial"/>
          <w:sz w:val="18"/>
          <w:szCs w:val="18"/>
        </w:rPr>
        <w:t>It showcases j</w:t>
      </w:r>
      <w:r w:rsidR="00EE515E" w:rsidRPr="00EE515E">
        <w:rPr>
          <w:rFonts w:ascii="Gill Sans Nova Light" w:hAnsi="Gill Sans Nova Light" w:cs="Arial"/>
          <w:sz w:val="18"/>
          <w:szCs w:val="18"/>
        </w:rPr>
        <w:t>ust how simple and efficient flying into the region is</w:t>
      </w:r>
      <w:r w:rsidR="00A55ABD">
        <w:rPr>
          <w:rFonts w:ascii="Gill Sans Nova Light" w:hAnsi="Gill Sans Nova Light" w:cs="Arial"/>
          <w:sz w:val="18"/>
          <w:szCs w:val="18"/>
        </w:rPr>
        <w:t>,</w:t>
      </w:r>
      <w:r w:rsidR="00EE515E" w:rsidRPr="00EE515E">
        <w:rPr>
          <w:rFonts w:ascii="Gill Sans Nova Light" w:hAnsi="Gill Sans Nova Light" w:cs="Arial"/>
          <w:sz w:val="18"/>
          <w:szCs w:val="18"/>
        </w:rPr>
        <w:t xml:space="preserve"> and encourage</w:t>
      </w:r>
      <w:r w:rsidR="00D72089">
        <w:rPr>
          <w:rFonts w:ascii="Gill Sans Nova Light" w:hAnsi="Gill Sans Nova Light" w:cs="Arial"/>
          <w:sz w:val="18"/>
          <w:szCs w:val="18"/>
        </w:rPr>
        <w:t xml:space="preserve">s our guests </w:t>
      </w:r>
      <w:r w:rsidR="00EE515E" w:rsidRPr="00EE515E">
        <w:rPr>
          <w:rFonts w:ascii="Gill Sans Nova Light" w:hAnsi="Gill Sans Nova Light" w:cs="Arial"/>
          <w:sz w:val="18"/>
          <w:szCs w:val="18"/>
        </w:rPr>
        <w:t>to do more travelling to Busanga</w:t>
      </w:r>
      <w:r w:rsidR="00A55ABD">
        <w:rPr>
          <w:rFonts w:ascii="Gill Sans Nova Light" w:hAnsi="Gill Sans Nova Light" w:cs="Arial"/>
          <w:sz w:val="18"/>
          <w:szCs w:val="18"/>
        </w:rPr>
        <w:t xml:space="preserve"> – and in so doing, </w:t>
      </w:r>
      <w:r w:rsidR="00EE515E" w:rsidRPr="00EE515E">
        <w:rPr>
          <w:rFonts w:ascii="Gill Sans Nova Light" w:hAnsi="Gill Sans Nova Light" w:cs="Arial"/>
          <w:sz w:val="18"/>
          <w:szCs w:val="18"/>
        </w:rPr>
        <w:t>mak</w:t>
      </w:r>
      <w:r w:rsidR="00A55ABD">
        <w:rPr>
          <w:rFonts w:ascii="Gill Sans Nova Light" w:hAnsi="Gill Sans Nova Light" w:cs="Arial"/>
          <w:sz w:val="18"/>
          <w:szCs w:val="18"/>
        </w:rPr>
        <w:t>e</w:t>
      </w:r>
      <w:r w:rsidR="00EE515E" w:rsidRPr="00EE515E">
        <w:rPr>
          <w:rFonts w:ascii="Gill Sans Nova Light" w:hAnsi="Gill Sans Nova Light" w:cs="Arial"/>
          <w:sz w:val="18"/>
          <w:szCs w:val="18"/>
        </w:rPr>
        <w:t xml:space="preserve"> a </w:t>
      </w:r>
      <w:r w:rsidR="00A55ABD">
        <w:rPr>
          <w:rFonts w:ascii="Gill Sans Nova Light" w:hAnsi="Gill Sans Nova Light" w:cs="Arial"/>
          <w:sz w:val="18"/>
          <w:szCs w:val="18"/>
        </w:rPr>
        <w:t xml:space="preserve">genuine </w:t>
      </w:r>
      <w:r w:rsidR="00EE515E" w:rsidRPr="00EE515E">
        <w:rPr>
          <w:rFonts w:ascii="Gill Sans Nova Light" w:hAnsi="Gill Sans Nova Light" w:cs="Arial"/>
          <w:sz w:val="18"/>
          <w:szCs w:val="18"/>
        </w:rPr>
        <w:t xml:space="preserve">difference to local communities and conservation”, says Alison May, Wilderness Safaris Retail Sales Manager for North America. </w:t>
      </w:r>
    </w:p>
    <w:p w:rsidR="00EE515E" w:rsidRPr="00EE515E" w:rsidRDefault="00EE515E" w:rsidP="00EE515E">
      <w:pPr>
        <w:pStyle w:val="BasicParagraph"/>
        <w:jc w:val="both"/>
        <w:rPr>
          <w:rFonts w:ascii="Gill Sans Nova Light" w:hAnsi="Gill Sans Nova Light" w:cs="Arial"/>
          <w:sz w:val="18"/>
          <w:szCs w:val="18"/>
        </w:rPr>
      </w:pPr>
    </w:p>
    <w:p w:rsidR="00EE515E" w:rsidRPr="00EE515E" w:rsidRDefault="00A55ABD" w:rsidP="00EE515E">
      <w:pPr>
        <w:pStyle w:val="BasicParagraph"/>
        <w:jc w:val="both"/>
        <w:rPr>
          <w:rFonts w:ascii="Gill Sans Nova Light" w:hAnsi="Gill Sans Nova Light" w:cs="Arial"/>
          <w:sz w:val="18"/>
          <w:szCs w:val="18"/>
        </w:rPr>
      </w:pPr>
      <w:r>
        <w:rPr>
          <w:rFonts w:ascii="Gill Sans Nova Light" w:hAnsi="Gill Sans Nova Light" w:cs="Arial"/>
          <w:sz w:val="18"/>
          <w:szCs w:val="18"/>
        </w:rPr>
        <w:t>T</w:t>
      </w:r>
      <w:r w:rsidR="00EE515E" w:rsidRPr="00EE515E">
        <w:rPr>
          <w:rFonts w:ascii="Gill Sans Nova Light" w:hAnsi="Gill Sans Nova Light" w:cs="Arial"/>
          <w:sz w:val="18"/>
          <w:szCs w:val="18"/>
        </w:rPr>
        <w:t xml:space="preserve">here are a number of convenient route options that offer travellers easy access </w:t>
      </w:r>
      <w:r>
        <w:rPr>
          <w:rFonts w:ascii="Gill Sans Nova Light" w:hAnsi="Gill Sans Nova Light" w:cs="Arial"/>
          <w:sz w:val="18"/>
          <w:szCs w:val="18"/>
        </w:rPr>
        <w:t xml:space="preserve">to </w:t>
      </w:r>
      <w:r w:rsidR="00EE515E" w:rsidRPr="00EE515E">
        <w:rPr>
          <w:rFonts w:ascii="Gill Sans Nova Light" w:hAnsi="Gill Sans Nova Light" w:cs="Arial"/>
          <w:sz w:val="18"/>
          <w:szCs w:val="18"/>
        </w:rPr>
        <w:t xml:space="preserve">Busanga Plains </w:t>
      </w:r>
      <w:r>
        <w:rPr>
          <w:rFonts w:ascii="Gill Sans Nova Light" w:hAnsi="Gill Sans Nova Light" w:cs="Arial"/>
          <w:sz w:val="18"/>
          <w:szCs w:val="18"/>
        </w:rPr>
        <w:t xml:space="preserve">– </w:t>
      </w:r>
      <w:r w:rsidR="00EE515E" w:rsidRPr="00EE515E">
        <w:rPr>
          <w:rFonts w:ascii="Gill Sans Nova Light" w:hAnsi="Gill Sans Nova Light" w:cs="Arial"/>
          <w:sz w:val="18"/>
          <w:szCs w:val="18"/>
        </w:rPr>
        <w:t>such as</w:t>
      </w:r>
      <w:r>
        <w:rPr>
          <w:rFonts w:ascii="Gill Sans Nova Light" w:hAnsi="Gill Sans Nova Light" w:cs="Arial"/>
          <w:sz w:val="18"/>
          <w:szCs w:val="18"/>
        </w:rPr>
        <w:t>,</w:t>
      </w:r>
      <w:r w:rsidR="00EE515E" w:rsidRPr="00EE515E">
        <w:rPr>
          <w:rFonts w:ascii="Gill Sans Nova Light" w:hAnsi="Gill Sans Nova Light" w:cs="Arial"/>
          <w:sz w:val="18"/>
          <w:szCs w:val="18"/>
        </w:rPr>
        <w:t xml:space="preserve"> but not limited to</w:t>
      </w:r>
      <w:r w:rsidR="00E204DA">
        <w:rPr>
          <w:rFonts w:ascii="Gill Sans Nova Light" w:hAnsi="Gill Sans Nova Light" w:cs="Arial"/>
          <w:sz w:val="18"/>
          <w:szCs w:val="18"/>
        </w:rPr>
        <w:t>,</w:t>
      </w:r>
      <w:r w:rsidR="00EE515E" w:rsidRPr="00EE515E">
        <w:rPr>
          <w:rFonts w:ascii="Gill Sans Nova Light" w:hAnsi="Gill Sans Nova Light" w:cs="Arial"/>
          <w:sz w:val="18"/>
          <w:szCs w:val="18"/>
        </w:rPr>
        <w:t xml:space="preserve"> flying from Cape Town</w:t>
      </w:r>
      <w:r w:rsidR="00DB7FE4">
        <w:rPr>
          <w:rFonts w:ascii="Gill Sans Nova Light" w:hAnsi="Gill Sans Nova Light" w:cs="Arial"/>
          <w:sz w:val="18"/>
          <w:szCs w:val="18"/>
        </w:rPr>
        <w:t>,</w:t>
      </w:r>
      <w:r w:rsidR="00EE515E" w:rsidRPr="00EE515E">
        <w:rPr>
          <w:rFonts w:ascii="Gill Sans Nova Light" w:hAnsi="Gill Sans Nova Light" w:cs="Arial"/>
          <w:sz w:val="18"/>
          <w:szCs w:val="18"/>
        </w:rPr>
        <w:t xml:space="preserve"> South Africa to Kafue through Livingstone</w:t>
      </w:r>
      <w:r w:rsidR="00DB7FE4">
        <w:rPr>
          <w:rFonts w:ascii="Gill Sans Nova Light" w:hAnsi="Gill Sans Nova Light" w:cs="Arial"/>
          <w:sz w:val="18"/>
          <w:szCs w:val="18"/>
        </w:rPr>
        <w:t>,</w:t>
      </w:r>
      <w:r w:rsidR="00EE515E" w:rsidRPr="00EE515E">
        <w:rPr>
          <w:rFonts w:ascii="Gill Sans Nova Light" w:hAnsi="Gill Sans Nova Light" w:cs="Arial"/>
          <w:sz w:val="18"/>
          <w:szCs w:val="18"/>
        </w:rPr>
        <w:t xml:space="preserve"> or flying from Botswana to Kafue</w:t>
      </w:r>
      <w:r w:rsidR="00DB7FE4">
        <w:rPr>
          <w:rFonts w:ascii="Gill Sans Nova Light" w:hAnsi="Gill Sans Nova Light" w:cs="Arial"/>
          <w:sz w:val="18"/>
          <w:szCs w:val="18"/>
        </w:rPr>
        <w:t>,</w:t>
      </w:r>
      <w:r w:rsidR="00EE515E" w:rsidRPr="00EE515E">
        <w:rPr>
          <w:rFonts w:ascii="Gill Sans Nova Light" w:hAnsi="Gill Sans Nova Light" w:cs="Arial"/>
          <w:sz w:val="18"/>
          <w:szCs w:val="18"/>
        </w:rPr>
        <w:t xml:space="preserve"> also through Livingstone. In addition, </w:t>
      </w:r>
      <w:r w:rsidR="00DB7FE4">
        <w:rPr>
          <w:rFonts w:ascii="Gill Sans Nova Light" w:hAnsi="Gill Sans Nova Light" w:cs="Arial"/>
          <w:sz w:val="18"/>
          <w:szCs w:val="18"/>
        </w:rPr>
        <w:t>guests</w:t>
      </w:r>
      <w:r w:rsidR="00DB7FE4" w:rsidRPr="00EE515E">
        <w:rPr>
          <w:rFonts w:ascii="Gill Sans Nova Light" w:hAnsi="Gill Sans Nova Light" w:cs="Arial"/>
          <w:sz w:val="18"/>
          <w:szCs w:val="18"/>
        </w:rPr>
        <w:t xml:space="preserve"> </w:t>
      </w:r>
      <w:r w:rsidR="00C4133D">
        <w:rPr>
          <w:rFonts w:ascii="Gill Sans Nova Light" w:hAnsi="Gill Sans Nova Light" w:cs="Arial"/>
          <w:sz w:val="18"/>
          <w:szCs w:val="18"/>
        </w:rPr>
        <w:t>can</w:t>
      </w:r>
      <w:r w:rsidR="00EE515E" w:rsidRPr="00EE515E">
        <w:rPr>
          <w:rFonts w:ascii="Gill Sans Nova Light" w:hAnsi="Gill Sans Nova Light" w:cs="Arial"/>
          <w:sz w:val="18"/>
          <w:szCs w:val="18"/>
        </w:rPr>
        <w:t xml:space="preserve"> travel from Zimbabwe to Kafue</w:t>
      </w:r>
      <w:r w:rsidR="00DB7FE4">
        <w:rPr>
          <w:rFonts w:ascii="Gill Sans Nova Light" w:hAnsi="Gill Sans Nova Light" w:cs="Arial"/>
          <w:sz w:val="18"/>
          <w:szCs w:val="18"/>
        </w:rPr>
        <w:t>,</w:t>
      </w:r>
      <w:r w:rsidR="00EE515E" w:rsidRPr="00EE515E">
        <w:rPr>
          <w:rFonts w:ascii="Gill Sans Nova Light" w:hAnsi="Gill Sans Nova Light" w:cs="Arial"/>
          <w:sz w:val="18"/>
          <w:szCs w:val="18"/>
        </w:rPr>
        <w:t xml:space="preserve"> either from Mana Pools via Chirundu</w:t>
      </w:r>
      <w:r w:rsidR="00DB7FE4">
        <w:rPr>
          <w:rFonts w:ascii="Gill Sans Nova Light" w:hAnsi="Gill Sans Nova Light" w:cs="Arial"/>
          <w:sz w:val="18"/>
          <w:szCs w:val="18"/>
        </w:rPr>
        <w:t>,</w:t>
      </w:r>
      <w:r w:rsidR="00EE515E" w:rsidRPr="00EE515E">
        <w:rPr>
          <w:rFonts w:ascii="Gill Sans Nova Light" w:hAnsi="Gill Sans Nova Light" w:cs="Arial"/>
          <w:sz w:val="18"/>
          <w:szCs w:val="18"/>
        </w:rPr>
        <w:t xml:space="preserve"> or from Hwange National Park. This will be made even easier with the availability of Wilderness Air Zambia’s daily flights offering.</w:t>
      </w:r>
    </w:p>
    <w:p w:rsidR="00EE515E" w:rsidRPr="00EE515E" w:rsidRDefault="00EE515E" w:rsidP="00EE515E">
      <w:pPr>
        <w:pStyle w:val="BasicParagraph"/>
        <w:jc w:val="both"/>
        <w:rPr>
          <w:rFonts w:ascii="Gill Sans Nova Light" w:hAnsi="Gill Sans Nova Light" w:cs="Arial"/>
          <w:sz w:val="18"/>
          <w:szCs w:val="18"/>
        </w:rPr>
      </w:pPr>
    </w:p>
    <w:p w:rsidR="00EE515E" w:rsidRPr="00EE515E" w:rsidRDefault="00EE515E" w:rsidP="00EE515E">
      <w:pPr>
        <w:pStyle w:val="BasicParagraph"/>
        <w:jc w:val="both"/>
        <w:rPr>
          <w:rFonts w:ascii="Gill Sans Nova Light" w:hAnsi="Gill Sans Nova Light" w:cs="Arial"/>
          <w:sz w:val="18"/>
          <w:szCs w:val="18"/>
          <w:lang w:val="en-ZA"/>
        </w:rPr>
      </w:pPr>
      <w:r w:rsidRPr="00EE515E">
        <w:rPr>
          <w:rFonts w:ascii="Gill Sans Nova Light" w:hAnsi="Gill Sans Nova Light" w:cs="Arial"/>
          <w:sz w:val="18"/>
          <w:szCs w:val="18"/>
        </w:rPr>
        <w:t xml:space="preserve">Wilderness Safaris’ pioneering ecotourism presence in the Kafue continues to play a crucial role in the preservation and monitoring of unspoiled wilderness and wildlife, </w:t>
      </w:r>
      <w:r w:rsidRPr="00EE515E">
        <w:rPr>
          <w:rFonts w:ascii="Gill Sans Nova Light" w:hAnsi="Gill Sans Nova Light" w:cs="Arial"/>
          <w:sz w:val="18"/>
          <w:szCs w:val="18"/>
          <w:lang w:val="en-ZA"/>
        </w:rPr>
        <w:t xml:space="preserve">contributing to the conservation of </w:t>
      </w:r>
      <w:r w:rsidR="00D557A2">
        <w:rPr>
          <w:rFonts w:ascii="Gill Sans Nova Light" w:hAnsi="Gill Sans Nova Light" w:cs="Arial"/>
          <w:sz w:val="18"/>
          <w:szCs w:val="18"/>
          <w:lang w:val="en-ZA"/>
        </w:rPr>
        <w:t xml:space="preserve">the Park’s </w:t>
      </w:r>
      <w:r w:rsidRPr="00EE515E">
        <w:rPr>
          <w:rFonts w:ascii="Gill Sans Nova Light" w:hAnsi="Gill Sans Nova Light" w:cs="Arial"/>
          <w:sz w:val="18"/>
          <w:szCs w:val="18"/>
          <w:lang w:val="en-ZA"/>
        </w:rPr>
        <w:t xml:space="preserve">2.4 million hectares as well as 19 Vulnerable and </w:t>
      </w:r>
      <w:r w:rsidRPr="00EE515E">
        <w:rPr>
          <w:rFonts w:ascii="Gill Sans Nova Light" w:hAnsi="Gill Sans Nova Light" w:cs="Arial"/>
          <w:sz w:val="18"/>
          <w:szCs w:val="18"/>
          <w:lang w:val="en-ZA"/>
        </w:rPr>
        <w:lastRenderedPageBreak/>
        <w:t>End</w:t>
      </w:r>
      <w:r w:rsidR="00D72089">
        <w:rPr>
          <w:rFonts w:ascii="Gill Sans Nova Light" w:hAnsi="Gill Sans Nova Light" w:cs="Arial"/>
          <w:sz w:val="18"/>
          <w:szCs w:val="18"/>
          <w:lang w:val="en-ZA"/>
        </w:rPr>
        <w:t xml:space="preserve">angered species. Kafue’s </w:t>
      </w:r>
      <w:r w:rsidRPr="00EE515E">
        <w:rPr>
          <w:rFonts w:ascii="Gill Sans Nova Light" w:hAnsi="Gill Sans Nova Light" w:cs="Arial"/>
          <w:sz w:val="18"/>
          <w:szCs w:val="18"/>
          <w:lang w:val="en-ZA"/>
        </w:rPr>
        <w:t>rich biodiversity is incredible</w:t>
      </w:r>
      <w:r w:rsidR="00E204DA">
        <w:rPr>
          <w:rFonts w:ascii="Gill Sans Nova Light" w:hAnsi="Gill Sans Nova Light" w:cs="Arial"/>
          <w:sz w:val="18"/>
          <w:szCs w:val="18"/>
          <w:lang w:val="en-ZA"/>
        </w:rPr>
        <w:t>,</w:t>
      </w:r>
      <w:r w:rsidRPr="00EE515E">
        <w:rPr>
          <w:rFonts w:ascii="Gill Sans Nova Light" w:hAnsi="Gill Sans Nova Light" w:cs="Arial"/>
          <w:sz w:val="18"/>
          <w:szCs w:val="18"/>
          <w:lang w:val="en-ZA"/>
        </w:rPr>
        <w:t xml:space="preserve"> with some 55 large mammals, including 20 ungulate and six cat species</w:t>
      </w:r>
      <w:r w:rsidR="001A4B40">
        <w:rPr>
          <w:rFonts w:ascii="Gill Sans Nova Light" w:hAnsi="Gill Sans Nova Light" w:cs="Arial"/>
          <w:sz w:val="18"/>
          <w:szCs w:val="18"/>
          <w:lang w:val="en-ZA"/>
        </w:rPr>
        <w:t>,</w:t>
      </w:r>
      <w:r w:rsidRPr="00EE515E">
        <w:rPr>
          <w:rFonts w:ascii="Gill Sans Nova Light" w:hAnsi="Gill Sans Nova Light" w:cs="Arial"/>
          <w:sz w:val="18"/>
          <w:szCs w:val="18"/>
          <w:lang w:val="en-ZA"/>
        </w:rPr>
        <w:t xml:space="preserve"> as well as nearly 500 bird species. </w:t>
      </w:r>
    </w:p>
    <w:p w:rsidR="00EE515E" w:rsidRPr="00EE515E" w:rsidRDefault="00EE515E" w:rsidP="00EE515E">
      <w:pPr>
        <w:pStyle w:val="BasicParagraph"/>
        <w:jc w:val="both"/>
        <w:rPr>
          <w:rFonts w:ascii="Gill Sans Nova Light" w:hAnsi="Gill Sans Nova Light" w:cs="Arial"/>
          <w:sz w:val="18"/>
          <w:szCs w:val="18"/>
          <w:lang w:val="en-ZA"/>
        </w:rPr>
      </w:pPr>
    </w:p>
    <w:p w:rsidR="00EE515E" w:rsidRPr="00EE515E" w:rsidRDefault="00EE515E" w:rsidP="00EE515E">
      <w:pPr>
        <w:pStyle w:val="BasicParagraph"/>
        <w:jc w:val="both"/>
        <w:rPr>
          <w:rFonts w:ascii="Gill Sans Nova Light" w:hAnsi="Gill Sans Nova Light" w:cs="Arial"/>
          <w:sz w:val="18"/>
          <w:szCs w:val="18"/>
        </w:rPr>
      </w:pPr>
      <w:r w:rsidRPr="00EE515E">
        <w:rPr>
          <w:rFonts w:ascii="Gill Sans Nova Light" w:hAnsi="Gill Sans Nova Light" w:cs="Arial"/>
          <w:sz w:val="18"/>
          <w:szCs w:val="18"/>
          <w:lang w:val="en-ZA"/>
        </w:rPr>
        <w:t>Despite the challenges Wilderness Safaris has faced since opening its camps in the Busanga Plains in</w:t>
      </w:r>
      <w:r w:rsidR="003A5684">
        <w:rPr>
          <w:rFonts w:ascii="Gill Sans Nova Light" w:hAnsi="Gill Sans Nova Light" w:cs="Arial"/>
          <w:sz w:val="18"/>
          <w:szCs w:val="18"/>
          <w:lang w:val="en-ZA"/>
        </w:rPr>
        <w:t xml:space="preserve"> 2006,</w:t>
      </w:r>
      <w:r w:rsidRPr="00EE515E">
        <w:rPr>
          <w:rFonts w:ascii="Gill Sans Nova Light" w:hAnsi="Gill Sans Nova Light" w:cs="Arial"/>
          <w:sz w:val="18"/>
          <w:szCs w:val="18"/>
          <w:lang w:val="en-ZA"/>
        </w:rPr>
        <w:t xml:space="preserve"> the company has made great strides in the region’s ongoing biodiversity conservation, leading to a direct positive impact on local economies. </w:t>
      </w:r>
      <w:r w:rsidRPr="00EE515E">
        <w:rPr>
          <w:rFonts w:ascii="Gill Sans Nova Light" w:hAnsi="Gill Sans Nova Light" w:cs="Arial"/>
          <w:b/>
          <w:bCs/>
          <w:iCs/>
          <w:sz w:val="18"/>
          <w:szCs w:val="18"/>
          <w:lang w:val="en-ZA"/>
        </w:rPr>
        <w:t xml:space="preserve"> </w:t>
      </w:r>
      <w:r w:rsidRPr="00EE515E">
        <w:rPr>
          <w:rFonts w:ascii="Gill Sans Nova Light" w:hAnsi="Gill Sans Nova Light" w:cs="Arial"/>
          <w:sz w:val="18"/>
          <w:szCs w:val="18"/>
        </w:rPr>
        <w:t>By travelling with Wilderness Safaris, each guest becomes a conservationist in their own right</w:t>
      </w:r>
      <w:r w:rsidR="00E204DA">
        <w:rPr>
          <w:rFonts w:ascii="Gill Sans Nova Light" w:hAnsi="Gill Sans Nova Light" w:cs="Arial"/>
          <w:sz w:val="18"/>
          <w:szCs w:val="18"/>
        </w:rPr>
        <w:t>,</w:t>
      </w:r>
      <w:r w:rsidRPr="00EE515E">
        <w:rPr>
          <w:rFonts w:ascii="Gill Sans Nova Light" w:hAnsi="Gill Sans Nova Light" w:cs="Arial"/>
          <w:sz w:val="18"/>
          <w:szCs w:val="18"/>
        </w:rPr>
        <w:t xml:space="preserve"> helping the company to contribute more than USD500 000 in concession fees to Kafue National Park each year.</w:t>
      </w:r>
    </w:p>
    <w:p w:rsidR="00C21555" w:rsidRPr="00C0227F" w:rsidRDefault="00C21555" w:rsidP="00C21555">
      <w:pPr>
        <w:pStyle w:val="BasicParagraph"/>
        <w:jc w:val="both"/>
        <w:rPr>
          <w:rFonts w:ascii="Gill Sans Nova Light" w:hAnsi="Gill Sans Nova Light" w:cs="Arial"/>
          <w:caps/>
          <w:spacing w:val="32"/>
          <w:sz w:val="16"/>
          <w:szCs w:val="16"/>
        </w:rPr>
      </w:pPr>
    </w:p>
    <w:p w:rsidR="00737736" w:rsidRDefault="00803D21">
      <w:pPr>
        <w:rPr>
          <w:rFonts w:ascii="Gill Sans Nova Light" w:hAnsi="Gill Sans Nova Light" w:cs="Arial"/>
          <w:b/>
          <w:bCs/>
          <w:spacing w:val="32"/>
          <w:sz w:val="16"/>
          <w:szCs w:val="16"/>
        </w:rPr>
      </w:pPr>
      <w:r>
        <w:rPr>
          <w:rFonts w:ascii="Gill Sans Nova Light" w:hAnsi="Gill Sans Nova Light" w:cs="Arial"/>
          <w:b/>
          <w:bCs/>
          <w:spacing w:val="32"/>
          <w:sz w:val="16"/>
          <w:szCs w:val="16"/>
        </w:rPr>
        <w:t>E</w:t>
      </w:r>
      <w:r w:rsidR="00651D23">
        <w:rPr>
          <w:rFonts w:ascii="Gill Sans Nova Light" w:hAnsi="Gill Sans Nova Light" w:cs="Arial"/>
          <w:b/>
          <w:bCs/>
          <w:spacing w:val="32"/>
          <w:sz w:val="16"/>
          <w:szCs w:val="16"/>
        </w:rPr>
        <w:t>nds</w:t>
      </w:r>
    </w:p>
    <w:p w:rsidR="006F05A0" w:rsidRDefault="00AB3441">
      <w:pPr>
        <w:rPr>
          <w:rFonts w:ascii="Gill Sans Nova Light" w:hAnsi="Gill Sans Nova Light"/>
        </w:rPr>
      </w:pPr>
      <w:r w:rsidRPr="00500A72">
        <w:rPr>
          <w:rFonts w:ascii="Gill Sans Nova Light" w:hAnsi="Gill Sans Nova Light"/>
          <w:noProof/>
          <w:lang w:val="en-GB" w:eastAsia="en-GB"/>
        </w:rPr>
        <mc:AlternateContent>
          <mc:Choice Requires="wps">
            <w:drawing>
              <wp:anchor distT="0" distB="0" distL="114300" distR="114300" simplePos="0" relativeHeight="251670528" behindDoc="0" locked="0" layoutInCell="1" allowOverlap="1" wp14:anchorId="77D93725" wp14:editId="63257795">
                <wp:simplePos x="0" y="0"/>
                <wp:positionH relativeFrom="column">
                  <wp:posOffset>-492125</wp:posOffset>
                </wp:positionH>
                <wp:positionV relativeFrom="paragraph">
                  <wp:posOffset>176530</wp:posOffset>
                </wp:positionV>
                <wp:extent cx="7581900" cy="3124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81900" cy="3124200"/>
                        </a:xfrm>
                        <a:prstGeom prst="rect">
                          <a:avLst/>
                        </a:prstGeom>
                        <a:solidFill>
                          <a:srgbClr val="ADB8BF">
                            <a:alpha val="14902"/>
                          </a:srgbClr>
                        </a:solidFill>
                        <a:ln w="6350">
                          <a:noFill/>
                        </a:ln>
                      </wps:spPr>
                      <wps:txbx>
                        <w:txbxContent>
                          <w:p w:rsidR="00846DEB" w:rsidRPr="00AB1DF7" w:rsidRDefault="00846DEB" w:rsidP="00846DEB">
                            <w:pPr>
                              <w:spacing w:line="288" w:lineRule="auto"/>
                              <w:jc w:val="both"/>
                              <w:rPr>
                                <w:rFonts w:ascii="Gill Sans Nova" w:hAnsi="Gill Sans Nova"/>
                                <w:b/>
                                <w:bCs/>
                                <w:color w:val="808080" w:themeColor="background1" w:themeShade="80"/>
                              </w:rPr>
                            </w:pPr>
                            <w:r w:rsidRPr="00AB1DF7">
                              <w:rPr>
                                <w:rFonts w:ascii="Gill Sans Nova" w:hAnsi="Gill Sans Nova" w:cs="Arial"/>
                                <w:b/>
                                <w:bCs/>
                                <w:color w:val="808080" w:themeColor="background1" w:themeShade="80"/>
                                <w:sz w:val="16"/>
                                <w:szCs w:val="16"/>
                              </w:rPr>
                              <w:t xml:space="preserve">Notes to Editor </w:t>
                            </w:r>
                          </w:p>
                          <w:p w:rsidR="00846DEB" w:rsidRPr="00AB1DF7" w:rsidRDefault="00846DEB" w:rsidP="00846DEB">
                            <w:pPr>
                              <w:spacing w:line="288" w:lineRule="auto"/>
                              <w:jc w:val="both"/>
                              <w:rPr>
                                <w:rFonts w:ascii="Gill Sans Nova" w:hAnsi="Gill Sans Nova"/>
                                <w:color w:val="808080" w:themeColor="background1" w:themeShade="80"/>
                              </w:rPr>
                            </w:pPr>
                            <w:r w:rsidRPr="00AB1DF7">
                              <w:rPr>
                                <w:rFonts w:ascii="Gill Sans Nova" w:hAnsi="Gill Sans Nova" w:cs="Arial"/>
                                <w:b/>
                                <w:bCs/>
                                <w:color w:val="808080" w:themeColor="background1" w:themeShade="80"/>
                                <w:sz w:val="16"/>
                                <w:szCs w:val="16"/>
                              </w:rPr>
                              <w:t> </w:t>
                            </w:r>
                          </w:p>
                          <w:p w:rsidR="00846DEB" w:rsidRPr="00AB1DF7" w:rsidRDefault="00846DEB" w:rsidP="00846DEB">
                            <w:pPr>
                              <w:spacing w:line="288" w:lineRule="auto"/>
                              <w:rPr>
                                <w:rFonts w:ascii="Gill Sans Nova" w:hAnsi="Gill Sans Nova"/>
                                <w:b/>
                                <w:bCs/>
                                <w:color w:val="808080" w:themeColor="background1" w:themeShade="80"/>
                                <w:sz w:val="16"/>
                                <w:szCs w:val="16"/>
                              </w:rPr>
                            </w:pPr>
                            <w:r>
                              <w:rPr>
                                <w:rFonts w:ascii="Gill Sans Nova" w:hAnsi="Gill Sans Nova"/>
                                <w:b/>
                                <w:bCs/>
                                <w:color w:val="808080" w:themeColor="background1" w:themeShade="80"/>
                                <w:sz w:val="16"/>
                                <w:szCs w:val="16"/>
                              </w:rPr>
                              <w:t>About Wilderness Air</w:t>
                            </w:r>
                            <w:r w:rsidRPr="00AB1DF7">
                              <w:rPr>
                                <w:rFonts w:ascii="Gill Sans Nova" w:hAnsi="Gill Sans Nova"/>
                                <w:b/>
                                <w:bCs/>
                                <w:color w:val="808080" w:themeColor="background1" w:themeShade="80"/>
                                <w:sz w:val="16"/>
                                <w:szCs w:val="16"/>
                              </w:rPr>
                              <w:t xml:space="preserve">:  </w:t>
                            </w:r>
                          </w:p>
                          <w:p w:rsidR="00846DEB" w:rsidRPr="00AB1DF7"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is proud to be the air partner of Wilderness Safaris, Africa’s leading authentic and sustainable ecotourism company with private access to some of the finest wilderness and wildlife areas in Africa.</w:t>
                            </w:r>
                          </w:p>
                          <w:p w:rsidR="00846DEB" w:rsidRPr="00AB1DF7"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operates a varied fleet of light aircraft, chosen for their ability to transport visitors comfortably and safely to remote wilderness destination with dirt airstrips.</w:t>
                            </w:r>
                            <w:r w:rsidRPr="00AB1DF7">
                              <w:rPr>
                                <w:rFonts w:ascii="Gill Sans Nova" w:hAnsi="Gill Sans Nova" w:cs="Arial"/>
                                <w:color w:val="808080" w:themeColor="background1" w:themeShade="80"/>
                                <w:sz w:val="16"/>
                                <w:szCs w:val="16"/>
                              </w:rPr>
                              <w:t xml:space="preserve"> </w:t>
                            </w:r>
                          </w:p>
                          <w:p w:rsidR="00846DEB" w:rsidRPr="00117BC6"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The company began operating in 1991 with one aircraft based in Botswana servicing two camps in the Okavango Delta. Today, Wilderness Air is also based in Namibia, Zambia</w:t>
                            </w:r>
                            <w:r w:rsidR="00014554">
                              <w:rPr>
                                <w:rFonts w:ascii="Gill Sans Nova" w:hAnsi="Gill Sans Nova" w:cs="Arial"/>
                                <w:color w:val="808080" w:themeColor="background1" w:themeShade="80"/>
                                <w:sz w:val="16"/>
                                <w:szCs w:val="16"/>
                              </w:rPr>
                              <w:t>, which is operated by Staravia,</w:t>
                            </w:r>
                            <w:r>
                              <w:rPr>
                                <w:rFonts w:ascii="Gill Sans Nova" w:hAnsi="Gill Sans Nova" w:cs="Arial"/>
                                <w:color w:val="808080" w:themeColor="background1" w:themeShade="80"/>
                                <w:sz w:val="16"/>
                                <w:szCs w:val="16"/>
                              </w:rPr>
                              <w:t xml:space="preserve"> and Zimbabwe and operates over 35 aircrafts, with over 50 pilots</w:t>
                            </w:r>
                            <w:r w:rsidR="00CA0C5D">
                              <w:rPr>
                                <w:rFonts w:ascii="Gill Sans Nova" w:hAnsi="Gill Sans Nova" w:cs="Arial"/>
                                <w:color w:val="808080" w:themeColor="background1" w:themeShade="80"/>
                                <w:sz w:val="16"/>
                                <w:szCs w:val="16"/>
                              </w:rPr>
                              <w:t>.</w:t>
                            </w:r>
                          </w:p>
                          <w:p w:rsidR="008459CE" w:rsidRPr="00CD1944"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is privileged to fly into some of the most pristine wilderness destinations in the world. It believes flying is an integral part of guests’ travel experience and that its pilots’ passion and professionalism can make a genuine contribution to journeys that changes lives.</w:t>
                            </w:r>
                          </w:p>
                          <w:p w:rsidR="00CD1944" w:rsidRPr="00CD1944" w:rsidRDefault="00CD1944"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 xml:space="preserve">For more information, visit </w:t>
                            </w:r>
                            <w:r w:rsidRPr="00CD1944">
                              <w:rPr>
                                <w:rFonts w:ascii="Gill Sans Nova" w:hAnsi="Gill Sans Nova" w:cs="Arial"/>
                                <w:b/>
                                <w:color w:val="808080" w:themeColor="background1" w:themeShade="80"/>
                                <w:sz w:val="16"/>
                                <w:szCs w:val="16"/>
                              </w:rPr>
                              <w:t>www.wilderness-air.com</w:t>
                            </w:r>
                          </w:p>
                        </w:txbxContent>
                      </wps:txbx>
                      <wps:bodyPr rot="0" spcFirstLastPara="0" vertOverflow="overflow" horzOverflow="overflow" vert="horz" wrap="square" lIns="432000" tIns="180000" rIns="432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93725" id="_x0000_t202" coordsize="21600,21600" o:spt="202" path="m,l,21600r21600,l21600,xe">
                <v:stroke joinstyle="miter"/>
                <v:path gradientshapeok="t" o:connecttype="rect"/>
              </v:shapetype>
              <v:shape id="Text Box 8" o:spid="_x0000_s1026" type="#_x0000_t202" style="position:absolute;margin-left:-38.75pt;margin-top:13.9pt;width:597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" fillcolor="#adb8bf" stroked="f" strokeweight=".5pt">
                <v:fill opacity="9766f"/>
                <v:textbox inset="12mm,5mm,12mm,5mm">
                  <w:txbxContent>
                    <w:p w:rsidR="00846DEB" w:rsidRPr="00AB1DF7" w:rsidRDefault="00846DEB" w:rsidP="00846DEB">
                      <w:pPr>
                        <w:spacing w:line="288" w:lineRule="auto"/>
                        <w:jc w:val="both"/>
                        <w:rPr>
                          <w:rFonts w:ascii="Gill Sans Nova" w:hAnsi="Gill Sans Nova"/>
                          <w:b/>
                          <w:bCs/>
                          <w:color w:val="808080" w:themeColor="background1" w:themeShade="80"/>
                        </w:rPr>
                      </w:pPr>
                      <w:r w:rsidRPr="00AB1DF7">
                        <w:rPr>
                          <w:rFonts w:ascii="Gill Sans Nova" w:hAnsi="Gill Sans Nova" w:cs="Arial"/>
                          <w:b/>
                          <w:bCs/>
                          <w:color w:val="808080" w:themeColor="background1" w:themeShade="80"/>
                          <w:sz w:val="16"/>
                          <w:szCs w:val="16"/>
                        </w:rPr>
                        <w:t xml:space="preserve">Notes to Editor </w:t>
                      </w:r>
                    </w:p>
                    <w:p w:rsidR="00846DEB" w:rsidRPr="00AB1DF7" w:rsidRDefault="00846DEB" w:rsidP="00846DEB">
                      <w:pPr>
                        <w:spacing w:line="288" w:lineRule="auto"/>
                        <w:jc w:val="both"/>
                        <w:rPr>
                          <w:rFonts w:ascii="Gill Sans Nova" w:hAnsi="Gill Sans Nova"/>
                          <w:color w:val="808080" w:themeColor="background1" w:themeShade="80"/>
                        </w:rPr>
                      </w:pPr>
                      <w:r w:rsidRPr="00AB1DF7">
                        <w:rPr>
                          <w:rFonts w:ascii="Gill Sans Nova" w:hAnsi="Gill Sans Nova" w:cs="Arial"/>
                          <w:b/>
                          <w:bCs/>
                          <w:color w:val="808080" w:themeColor="background1" w:themeShade="80"/>
                          <w:sz w:val="16"/>
                          <w:szCs w:val="16"/>
                        </w:rPr>
                        <w:t> </w:t>
                      </w:r>
                    </w:p>
                    <w:p w:rsidR="00846DEB" w:rsidRPr="00AB1DF7" w:rsidRDefault="00846DEB" w:rsidP="00846DEB">
                      <w:pPr>
                        <w:spacing w:line="288" w:lineRule="auto"/>
                        <w:rPr>
                          <w:rFonts w:ascii="Gill Sans Nova" w:hAnsi="Gill Sans Nova"/>
                          <w:b/>
                          <w:bCs/>
                          <w:color w:val="808080" w:themeColor="background1" w:themeShade="80"/>
                          <w:sz w:val="16"/>
                          <w:szCs w:val="16"/>
                        </w:rPr>
                      </w:pPr>
                      <w:r>
                        <w:rPr>
                          <w:rFonts w:ascii="Gill Sans Nova" w:hAnsi="Gill Sans Nova"/>
                          <w:b/>
                          <w:bCs/>
                          <w:color w:val="808080" w:themeColor="background1" w:themeShade="80"/>
                          <w:sz w:val="16"/>
                          <w:szCs w:val="16"/>
                        </w:rPr>
                        <w:t>About Wilderness Air</w:t>
                      </w:r>
                      <w:r w:rsidRPr="00AB1DF7">
                        <w:rPr>
                          <w:rFonts w:ascii="Gill Sans Nova" w:hAnsi="Gill Sans Nova"/>
                          <w:b/>
                          <w:bCs/>
                          <w:color w:val="808080" w:themeColor="background1" w:themeShade="80"/>
                          <w:sz w:val="16"/>
                          <w:szCs w:val="16"/>
                        </w:rPr>
                        <w:t xml:space="preserve">:  </w:t>
                      </w:r>
                    </w:p>
                    <w:p w:rsidR="00846DEB" w:rsidRPr="00AB1DF7"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is proud to be the air partner of Wilderness Safaris, Africa’s leading authentic and sustainable ecotourism company with private access to some of the finest wilderness and wildlife areas in Africa.</w:t>
                      </w:r>
                    </w:p>
                    <w:p w:rsidR="00846DEB" w:rsidRPr="00AB1DF7"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operates a varied fleet of light aircraft, chosen for their ability to transport visitors comfortably and safely to remote wilderness destination with dirt airstrips.</w:t>
                      </w:r>
                      <w:r w:rsidRPr="00AB1DF7">
                        <w:rPr>
                          <w:rFonts w:ascii="Gill Sans Nova" w:hAnsi="Gill Sans Nova" w:cs="Arial"/>
                          <w:color w:val="808080" w:themeColor="background1" w:themeShade="80"/>
                          <w:sz w:val="16"/>
                          <w:szCs w:val="16"/>
                        </w:rPr>
                        <w:t xml:space="preserve"> </w:t>
                      </w:r>
                    </w:p>
                    <w:p w:rsidR="00846DEB" w:rsidRPr="00117BC6"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The company began operating in 1991 with one aircraft based in Botswana servicing two camps in the Okavango Delta. Today, Wilderness Air is also based in Namibia, Zambia</w:t>
                      </w:r>
                      <w:r w:rsidR="00014554">
                        <w:rPr>
                          <w:rFonts w:ascii="Gill Sans Nova" w:hAnsi="Gill Sans Nova" w:cs="Arial"/>
                          <w:color w:val="808080" w:themeColor="background1" w:themeShade="80"/>
                          <w:sz w:val="16"/>
                          <w:szCs w:val="16"/>
                        </w:rPr>
                        <w:t>, which is operated by Staravia,</w:t>
                      </w:r>
                      <w:r>
                        <w:rPr>
                          <w:rFonts w:ascii="Gill Sans Nova" w:hAnsi="Gill Sans Nova" w:cs="Arial"/>
                          <w:color w:val="808080" w:themeColor="background1" w:themeShade="80"/>
                          <w:sz w:val="16"/>
                          <w:szCs w:val="16"/>
                        </w:rPr>
                        <w:t xml:space="preserve"> and Zimbabwe and operates over 35 aircrafts, with over 50 pilots</w:t>
                      </w:r>
                      <w:r w:rsidR="00CA0C5D">
                        <w:rPr>
                          <w:rFonts w:ascii="Gill Sans Nova" w:hAnsi="Gill Sans Nova" w:cs="Arial"/>
                          <w:color w:val="808080" w:themeColor="background1" w:themeShade="80"/>
                          <w:sz w:val="16"/>
                          <w:szCs w:val="16"/>
                        </w:rPr>
                        <w:t>.</w:t>
                      </w:r>
                    </w:p>
                    <w:p w:rsidR="008459CE" w:rsidRPr="00CD1944" w:rsidRDefault="00846DEB"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Wilderness Air is privileged to fly into some of the most pristine wilderness destinations in the world. It believes flying is an integral part of guests’ travel experience and that its pilots’ passion and professionalism can make a genuine contribution to journeys that changes lives.</w:t>
                      </w:r>
                    </w:p>
                    <w:p w:rsidR="00CD1944" w:rsidRPr="00CD1944" w:rsidRDefault="00CD1944" w:rsidP="00A44B8A">
                      <w:pPr>
                        <w:pStyle w:val="ListParagraph"/>
                        <w:numPr>
                          <w:ilvl w:val="0"/>
                          <w:numId w:val="12"/>
                        </w:numPr>
                        <w:spacing w:line="288" w:lineRule="auto"/>
                        <w:ind w:left="426" w:hanging="284"/>
                        <w:jc w:val="both"/>
                        <w:rPr>
                          <w:rFonts w:ascii="Gill Sans Nova" w:hAnsi="Gill Sans Nova"/>
                          <w:color w:val="808080" w:themeColor="background1" w:themeShade="80"/>
                        </w:rPr>
                      </w:pPr>
                      <w:r>
                        <w:rPr>
                          <w:rFonts w:ascii="Gill Sans Nova" w:hAnsi="Gill Sans Nova" w:cs="Arial"/>
                          <w:color w:val="808080" w:themeColor="background1" w:themeShade="80"/>
                          <w:sz w:val="16"/>
                          <w:szCs w:val="16"/>
                        </w:rPr>
                        <w:t xml:space="preserve">For more information, visit </w:t>
                      </w:r>
                      <w:r w:rsidRPr="00CD1944">
                        <w:rPr>
                          <w:rFonts w:ascii="Gill Sans Nova" w:hAnsi="Gill Sans Nova" w:cs="Arial"/>
                          <w:b/>
                          <w:color w:val="808080" w:themeColor="background1" w:themeShade="80"/>
                          <w:sz w:val="16"/>
                          <w:szCs w:val="16"/>
                        </w:rPr>
                        <w:t>www.wilderness-air.com</w:t>
                      </w:r>
                    </w:p>
                  </w:txbxContent>
                </v:textbox>
              </v:shape>
            </w:pict>
          </mc:Fallback>
        </mc:AlternateContent>
      </w: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500A72" w:rsidRDefault="00500A72">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36504D" w:rsidRDefault="0036504D">
      <w:pPr>
        <w:rPr>
          <w:rFonts w:ascii="Gill Sans Nova Light" w:hAnsi="Gill Sans Nova Light"/>
        </w:rPr>
      </w:pPr>
    </w:p>
    <w:p w:rsidR="00D95B79" w:rsidRDefault="00D95B79">
      <w:pPr>
        <w:rPr>
          <w:rFonts w:ascii="Gill Sans Nova Light" w:hAnsi="Gill Sans Nova Light"/>
        </w:rPr>
      </w:pPr>
      <w:bookmarkStart w:id="0" w:name="_GoBack"/>
      <w:bookmarkEnd w:id="0"/>
    </w:p>
    <w:p w:rsidR="0036504D" w:rsidRDefault="0036504D">
      <w:pPr>
        <w:rPr>
          <w:rFonts w:ascii="Gill Sans Nova Light" w:hAnsi="Gill Sans Nova Light"/>
        </w:rPr>
      </w:pPr>
    </w:p>
    <w:p w:rsidR="00CD1944" w:rsidRDefault="00CD1944">
      <w:pPr>
        <w:rPr>
          <w:rFonts w:ascii="Gill Sans Nova Light" w:hAnsi="Gill Sans Nova Light"/>
        </w:rPr>
      </w:pPr>
    </w:p>
    <w:p w:rsidR="000C137E" w:rsidRPr="00C0227F" w:rsidRDefault="00FA3ED0">
      <w:pPr>
        <w:rPr>
          <w:rFonts w:ascii="Gill Sans Nova Light" w:hAnsi="Gill Sans Nova Light"/>
        </w:rPr>
      </w:pPr>
      <w:r w:rsidRPr="00500A72">
        <w:rPr>
          <w:rFonts w:ascii="Gill Sans Nova Light" w:hAnsi="Gill Sans Nova Light"/>
          <w:noProof/>
          <w:lang w:val="en-GB" w:eastAsia="en-GB"/>
        </w:rPr>
        <w:lastRenderedPageBreak/>
        <mc:AlternateContent>
          <mc:Choice Requires="wps">
            <w:drawing>
              <wp:anchor distT="0" distB="0" distL="114300" distR="114300" simplePos="0" relativeHeight="251668480" behindDoc="0" locked="0" layoutInCell="1" allowOverlap="1" wp14:anchorId="2F6973C2" wp14:editId="7B8AB124">
                <wp:simplePos x="0" y="0"/>
                <wp:positionH relativeFrom="page">
                  <wp:posOffset>-28575</wp:posOffset>
                </wp:positionH>
                <wp:positionV relativeFrom="paragraph">
                  <wp:posOffset>262890</wp:posOffset>
                </wp:positionV>
                <wp:extent cx="7581900" cy="3867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81900" cy="3867150"/>
                        </a:xfrm>
                        <a:prstGeom prst="rect">
                          <a:avLst/>
                        </a:prstGeom>
                        <a:solidFill>
                          <a:srgbClr val="ADB8BF">
                            <a:alpha val="14902"/>
                          </a:srgbClr>
                        </a:solidFill>
                        <a:ln w="6350">
                          <a:noFill/>
                        </a:ln>
                      </wps:spPr>
                      <wps:txbx>
                        <w:txbxContent>
                          <w:p w:rsidR="00500A72" w:rsidRPr="0036504D" w:rsidRDefault="00500A72" w:rsidP="0036504D">
                            <w:pPr>
                              <w:spacing w:line="288" w:lineRule="auto"/>
                              <w:jc w:val="both"/>
                              <w:rPr>
                                <w:rFonts w:ascii="Gill Sans Nova" w:hAnsi="Gill Sans Nova" w:cs="Arial"/>
                                <w:b/>
                                <w:bCs/>
                                <w:color w:val="808080" w:themeColor="background1" w:themeShade="80"/>
                                <w:sz w:val="16"/>
                                <w:szCs w:val="16"/>
                              </w:rPr>
                            </w:pPr>
                            <w:r w:rsidRPr="0036504D">
                              <w:rPr>
                                <w:rFonts w:ascii="Gill Sans Nova" w:hAnsi="Gill Sans Nova" w:cs="Arial"/>
                                <w:b/>
                                <w:bCs/>
                                <w:color w:val="808080" w:themeColor="background1" w:themeShade="80"/>
                                <w:sz w:val="16"/>
                                <w:szCs w:val="16"/>
                              </w:rPr>
                              <w:t xml:space="preserve">About Wilderness Safaris: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Since 1983, Wilderness Safaris has been dedicated to conserving and restoring Africa’s wilderness and wildlife by creating life-changing journeys and inspiring positive action.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As Africa’s leading authentic and sustainable ecotourism operator, Wilderness Safaris operates camps and safaris in some of Africa’s best wildlife and wilderness areas across seven countries: Botswana, Kenya, Namibia, Rwanda, South Africa, Zambia and Zimbabwe. In this way it offers its guests private access to almost 2.5 million hectares (over six million acres) of Africa’s most remote and pristine wildlife areas, while remaining fiercely committed to protecting our planet’s precious natural and cultural resources.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Wilderness Safaris is deeply committed to its 4Cs sustainability ethos of Commerce, Community, Culture and Conservation. It firmly believes that its single most important achievement to date is to have built a sustainable business model that does not compromise environmental principles and that provides jobs, training, skills, careers, adjusted horizons, hope and a realistic alternative to less sustainable development.</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Recognising that conservation is as much about people as about the environment, the company has pursued important goals through its two non-profit partners, </w:t>
                            </w:r>
                            <w:hyperlink r:id="rId12" w:history="1">
                              <w:r w:rsidRPr="00846DEB">
                                <w:rPr>
                                  <w:rStyle w:val="Hyperlink"/>
                                  <w:rFonts w:ascii="Gill Sans Nova" w:hAnsi="Gill Sans Nova" w:cs="Arial"/>
                                  <w:b/>
                                  <w:bCs/>
                                  <w:color w:val="808080" w:themeColor="background1" w:themeShade="80"/>
                                  <w:sz w:val="16"/>
                                  <w:szCs w:val="16"/>
                                  <w:u w:val="none"/>
                                </w:rPr>
                                <w:t>Children in the Wilderness</w:t>
                              </w:r>
                            </w:hyperlink>
                            <w:r w:rsidRPr="00846DEB">
                              <w:rPr>
                                <w:rFonts w:ascii="Gill Sans Nova" w:hAnsi="Gill Sans Nova" w:cs="Arial"/>
                                <w:color w:val="808080" w:themeColor="background1" w:themeShade="80"/>
                                <w:sz w:val="16"/>
                                <w:szCs w:val="16"/>
                              </w:rPr>
                              <w:t xml:space="preserve"> and the </w:t>
                            </w:r>
                            <w:hyperlink r:id="rId13" w:history="1">
                              <w:r w:rsidRPr="00846DEB">
                                <w:rPr>
                                  <w:rStyle w:val="Hyperlink"/>
                                  <w:rFonts w:ascii="Gill Sans Nova" w:hAnsi="Gill Sans Nova" w:cs="Arial"/>
                                  <w:b/>
                                  <w:bCs/>
                                  <w:color w:val="808080" w:themeColor="background1" w:themeShade="80"/>
                                  <w:sz w:val="16"/>
                                  <w:szCs w:val="16"/>
                                  <w:u w:val="none"/>
                                </w:rPr>
                                <w:t>Wilderness Wildlife Trust</w:t>
                              </w:r>
                            </w:hyperlink>
                            <w:r w:rsidRPr="00846DEB">
                              <w:rPr>
                                <w:rFonts w:ascii="Gill Sans Nova" w:hAnsi="Gill Sans Nova" w:cs="Arial"/>
                                <w:color w:val="808080" w:themeColor="background1" w:themeShade="80"/>
                                <w:sz w:val="16"/>
                                <w:szCs w:val="16"/>
                              </w:rPr>
                              <w:t xml:space="preserve">, both of which have helped change the face of nature-based tourism in Africa. </w:t>
                            </w:r>
                          </w:p>
                          <w:p w:rsidR="00500A72" w:rsidRPr="00846DEB" w:rsidRDefault="00500A72" w:rsidP="00A44B8A">
                            <w:pPr>
                              <w:pStyle w:val="ListParagraph"/>
                              <w:numPr>
                                <w:ilvl w:val="0"/>
                                <w:numId w:val="13"/>
                              </w:numPr>
                              <w:spacing w:line="288" w:lineRule="auto"/>
                              <w:ind w:left="426" w:hanging="284"/>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Wilderness Safaris is part of </w:t>
                            </w:r>
                            <w:hyperlink r:id="rId14" w:history="1">
                              <w:r w:rsidRPr="00846DEB">
                                <w:rPr>
                                  <w:rStyle w:val="Hyperlink"/>
                                  <w:rFonts w:ascii="Gill Sans Nova" w:hAnsi="Gill Sans Nova" w:cs="Arial"/>
                                  <w:b/>
                                  <w:bCs/>
                                  <w:color w:val="808080" w:themeColor="background1" w:themeShade="80"/>
                                  <w:sz w:val="16"/>
                                  <w:szCs w:val="16"/>
                                  <w:u w:val="none"/>
                                </w:rPr>
                                <w:t>Wilderness Holdings</w:t>
                              </w:r>
                            </w:hyperlink>
                            <w:r w:rsidRPr="00846DEB">
                              <w:rPr>
                                <w:rFonts w:ascii="Gill Sans Nova" w:hAnsi="Gill Sans Nova" w:cs="Arial"/>
                                <w:color w:val="808080" w:themeColor="background1" w:themeShade="80"/>
                                <w:sz w:val="16"/>
                                <w:szCs w:val="16"/>
                              </w:rPr>
                              <w:t>, a group of ecotourism companies that</w:t>
                            </w:r>
                            <w:r w:rsidRPr="00846DEB">
                              <w:rPr>
                                <w:rFonts w:ascii="Gill Sans Nova" w:hAnsi="Gill Sans Nova" w:cs="Arial"/>
                                <w:color w:val="808080" w:themeColor="background1" w:themeShade="80"/>
                                <w:sz w:val="16"/>
                              </w:rPr>
                              <w:t xml:space="preserve"> together use responsible tourism to build sustainable conservation economies in Africa.</w:t>
                            </w:r>
                          </w:p>
                          <w:p w:rsidR="00500A72" w:rsidRPr="00846DEB" w:rsidRDefault="00AB3441" w:rsidP="00A44B8A">
                            <w:pPr>
                              <w:pStyle w:val="ListParagraph"/>
                              <w:numPr>
                                <w:ilvl w:val="0"/>
                                <w:numId w:val="13"/>
                              </w:numPr>
                              <w:spacing w:line="288" w:lineRule="auto"/>
                              <w:ind w:left="426" w:hanging="284"/>
                              <w:rPr>
                                <w:rFonts w:ascii="Gill Sans Nova" w:hAnsi="Gill Sans Nova"/>
                                <w:color w:val="808080" w:themeColor="background1" w:themeShade="80"/>
                                <w:sz w:val="16"/>
                                <w:szCs w:val="16"/>
                              </w:rPr>
                            </w:pPr>
                            <w:r w:rsidRPr="00846DEB">
                              <w:rPr>
                                <w:rFonts w:ascii="Gill Sans Nova" w:hAnsi="Gill Sans Nova"/>
                                <w:color w:val="808080" w:themeColor="background1" w:themeShade="80"/>
                                <w:sz w:val="16"/>
                                <w:szCs w:val="16"/>
                              </w:rPr>
                              <w:t>For more information, visit</w:t>
                            </w:r>
                            <w:hyperlink r:id="rId15" w:history="1">
                              <w:r w:rsidRPr="00846DEB">
                                <w:rPr>
                                  <w:rStyle w:val="Hyperlink"/>
                                  <w:rFonts w:ascii="Gill Sans Nova" w:hAnsi="Gill Sans Nova"/>
                                  <w:color w:val="808080" w:themeColor="background1" w:themeShade="80"/>
                                  <w:sz w:val="16"/>
                                  <w:szCs w:val="16"/>
                                  <w:u w:val="none"/>
                                </w:rPr>
                                <w:t> </w:t>
                              </w:r>
                              <w:r w:rsidRPr="00846DEB">
                                <w:rPr>
                                  <w:rStyle w:val="Hyperlink"/>
                                  <w:rFonts w:ascii="Gill Sans Nova" w:hAnsi="Gill Sans Nova"/>
                                  <w:b/>
                                  <w:bCs/>
                                  <w:color w:val="808080" w:themeColor="background1" w:themeShade="80"/>
                                  <w:sz w:val="16"/>
                                  <w:szCs w:val="16"/>
                                  <w:u w:val="none"/>
                                </w:rPr>
                                <w:t>www.wilderness-safaris.com</w:t>
                              </w:r>
                            </w:hyperlink>
                          </w:p>
                        </w:txbxContent>
                      </wps:txbx>
                      <wps:bodyPr rot="0" spcFirstLastPara="0" vertOverflow="overflow" horzOverflow="overflow" vert="horz" wrap="square" lIns="432000" tIns="180000" rIns="432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973C2" id="Text Box 16" o:spid="_x0000_s1027" type="#_x0000_t202" style="position:absolute;margin-left:-2.25pt;margin-top:20.7pt;width:597pt;height:30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" fillcolor="#adb8bf" stroked="f" strokeweight=".5pt">
                <v:fill opacity="9766f"/>
                <v:textbox inset="12mm,5mm,12mm,5mm">
                  <w:txbxContent>
                    <w:p w:rsidR="00500A72" w:rsidRPr="0036504D" w:rsidRDefault="00500A72" w:rsidP="0036504D">
                      <w:pPr>
                        <w:spacing w:line="288" w:lineRule="auto"/>
                        <w:jc w:val="both"/>
                        <w:rPr>
                          <w:rFonts w:ascii="Gill Sans Nova" w:hAnsi="Gill Sans Nova" w:cs="Arial"/>
                          <w:b/>
                          <w:bCs/>
                          <w:color w:val="808080" w:themeColor="background1" w:themeShade="80"/>
                          <w:sz w:val="16"/>
                          <w:szCs w:val="16"/>
                        </w:rPr>
                      </w:pPr>
                      <w:r w:rsidRPr="0036504D">
                        <w:rPr>
                          <w:rFonts w:ascii="Gill Sans Nova" w:hAnsi="Gill Sans Nova" w:cs="Arial"/>
                          <w:b/>
                          <w:bCs/>
                          <w:color w:val="808080" w:themeColor="background1" w:themeShade="80"/>
                          <w:sz w:val="16"/>
                          <w:szCs w:val="16"/>
                        </w:rPr>
                        <w:t xml:space="preserve">About Wilderness Safaris: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Since 1983, Wilderness Safaris has been dedicated to conserving and restoring Africa’s wilderness and wildlife by creating life-changing journeys and inspiring positive action.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As Africa’s leading authentic and sustainable ecotourism operator, Wilderness Safaris operates camps and safaris in some of Africa’s best wildlife and wilderness areas across seven countries: Botswana, Kenya, Namibia, Rwanda, South Africa, Zambia and Zimbabwe. In this way it offers its guests private access to almost 2.5 million hectares (over six million acres) of Africa’s most remote and pristine wildlife areas, while remaining fiercely committed to protecting our planet’s precious natural and cultural resources. </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Wilderness Safaris is deeply committed to its 4Cs sustainability ethos of Commerce, Community, Culture and Conservation. It firmly believes that its single most important achievement to date is to have built a sustainable business model that does not compromise environmental principles and that provides jobs, training, skills, careers, adjusted horizons, hope and a realistic alternative to less sustainable development.</w:t>
                      </w:r>
                    </w:p>
                    <w:p w:rsidR="00500A72" w:rsidRPr="00846DEB" w:rsidRDefault="00500A72" w:rsidP="00A44B8A">
                      <w:pPr>
                        <w:pStyle w:val="ListParagraph"/>
                        <w:numPr>
                          <w:ilvl w:val="0"/>
                          <w:numId w:val="13"/>
                        </w:numPr>
                        <w:spacing w:line="288" w:lineRule="auto"/>
                        <w:ind w:left="426" w:hanging="284"/>
                        <w:jc w:val="both"/>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Recognising that conservation is as much about people as about the environment, the company has pursued important goals through its two non-profit partners, </w:t>
                      </w:r>
                      <w:hyperlink r:id="rId16" w:history="1">
                        <w:r w:rsidRPr="00846DEB">
                          <w:rPr>
                            <w:rStyle w:val="Hyperlink"/>
                            <w:rFonts w:ascii="Gill Sans Nova" w:hAnsi="Gill Sans Nova" w:cs="Arial"/>
                            <w:b/>
                            <w:bCs/>
                            <w:color w:val="808080" w:themeColor="background1" w:themeShade="80"/>
                            <w:sz w:val="16"/>
                            <w:szCs w:val="16"/>
                            <w:u w:val="none"/>
                          </w:rPr>
                          <w:t>Children in the Wilderness</w:t>
                        </w:r>
                      </w:hyperlink>
                      <w:r w:rsidRPr="00846DEB">
                        <w:rPr>
                          <w:rFonts w:ascii="Gill Sans Nova" w:hAnsi="Gill Sans Nova" w:cs="Arial"/>
                          <w:color w:val="808080" w:themeColor="background1" w:themeShade="80"/>
                          <w:sz w:val="16"/>
                          <w:szCs w:val="16"/>
                        </w:rPr>
                        <w:t xml:space="preserve"> and the </w:t>
                      </w:r>
                      <w:hyperlink r:id="rId17" w:history="1">
                        <w:r w:rsidRPr="00846DEB">
                          <w:rPr>
                            <w:rStyle w:val="Hyperlink"/>
                            <w:rFonts w:ascii="Gill Sans Nova" w:hAnsi="Gill Sans Nova" w:cs="Arial"/>
                            <w:b/>
                            <w:bCs/>
                            <w:color w:val="808080" w:themeColor="background1" w:themeShade="80"/>
                            <w:sz w:val="16"/>
                            <w:szCs w:val="16"/>
                            <w:u w:val="none"/>
                          </w:rPr>
                          <w:t>Wilderness Wildlife Trust</w:t>
                        </w:r>
                      </w:hyperlink>
                      <w:r w:rsidRPr="00846DEB">
                        <w:rPr>
                          <w:rFonts w:ascii="Gill Sans Nova" w:hAnsi="Gill Sans Nova" w:cs="Arial"/>
                          <w:color w:val="808080" w:themeColor="background1" w:themeShade="80"/>
                          <w:sz w:val="16"/>
                          <w:szCs w:val="16"/>
                        </w:rPr>
                        <w:t xml:space="preserve">, both of which have helped change the face of nature-based tourism in Africa. </w:t>
                      </w:r>
                    </w:p>
                    <w:p w:rsidR="00500A72" w:rsidRPr="00846DEB" w:rsidRDefault="00500A72" w:rsidP="00A44B8A">
                      <w:pPr>
                        <w:pStyle w:val="ListParagraph"/>
                        <w:numPr>
                          <w:ilvl w:val="0"/>
                          <w:numId w:val="13"/>
                        </w:numPr>
                        <w:spacing w:line="288" w:lineRule="auto"/>
                        <w:ind w:left="426" w:hanging="284"/>
                        <w:rPr>
                          <w:rFonts w:ascii="Gill Sans Nova" w:hAnsi="Gill Sans Nova" w:cs="Arial"/>
                          <w:color w:val="808080" w:themeColor="background1" w:themeShade="80"/>
                          <w:sz w:val="16"/>
                          <w:szCs w:val="16"/>
                        </w:rPr>
                      </w:pPr>
                      <w:r w:rsidRPr="00846DEB">
                        <w:rPr>
                          <w:rFonts w:ascii="Gill Sans Nova" w:hAnsi="Gill Sans Nova" w:cs="Arial"/>
                          <w:color w:val="808080" w:themeColor="background1" w:themeShade="80"/>
                          <w:sz w:val="16"/>
                          <w:szCs w:val="16"/>
                        </w:rPr>
                        <w:t xml:space="preserve">Wilderness Safaris is part of </w:t>
                      </w:r>
                      <w:hyperlink r:id="rId18" w:history="1">
                        <w:r w:rsidRPr="00846DEB">
                          <w:rPr>
                            <w:rStyle w:val="Hyperlink"/>
                            <w:rFonts w:ascii="Gill Sans Nova" w:hAnsi="Gill Sans Nova" w:cs="Arial"/>
                            <w:b/>
                            <w:bCs/>
                            <w:color w:val="808080" w:themeColor="background1" w:themeShade="80"/>
                            <w:sz w:val="16"/>
                            <w:szCs w:val="16"/>
                            <w:u w:val="none"/>
                          </w:rPr>
                          <w:t>Wilderness Holdings</w:t>
                        </w:r>
                      </w:hyperlink>
                      <w:r w:rsidRPr="00846DEB">
                        <w:rPr>
                          <w:rFonts w:ascii="Gill Sans Nova" w:hAnsi="Gill Sans Nova" w:cs="Arial"/>
                          <w:color w:val="808080" w:themeColor="background1" w:themeShade="80"/>
                          <w:sz w:val="16"/>
                          <w:szCs w:val="16"/>
                        </w:rPr>
                        <w:t>, a group of ecotourism companies that</w:t>
                      </w:r>
                      <w:r w:rsidRPr="00846DEB">
                        <w:rPr>
                          <w:rFonts w:ascii="Gill Sans Nova" w:hAnsi="Gill Sans Nova" w:cs="Arial"/>
                          <w:color w:val="808080" w:themeColor="background1" w:themeShade="80"/>
                          <w:sz w:val="16"/>
                        </w:rPr>
                        <w:t xml:space="preserve"> together use responsible tourism to build sustainable conservation economies in Africa.</w:t>
                      </w:r>
                    </w:p>
                    <w:p w:rsidR="00500A72" w:rsidRPr="00846DEB" w:rsidRDefault="00AB3441" w:rsidP="00A44B8A">
                      <w:pPr>
                        <w:pStyle w:val="ListParagraph"/>
                        <w:numPr>
                          <w:ilvl w:val="0"/>
                          <w:numId w:val="13"/>
                        </w:numPr>
                        <w:spacing w:line="288" w:lineRule="auto"/>
                        <w:ind w:left="426" w:hanging="284"/>
                        <w:rPr>
                          <w:rFonts w:ascii="Gill Sans Nova" w:hAnsi="Gill Sans Nova"/>
                          <w:color w:val="808080" w:themeColor="background1" w:themeShade="80"/>
                          <w:sz w:val="16"/>
                          <w:szCs w:val="16"/>
                        </w:rPr>
                      </w:pPr>
                      <w:r w:rsidRPr="00846DEB">
                        <w:rPr>
                          <w:rFonts w:ascii="Gill Sans Nova" w:hAnsi="Gill Sans Nova"/>
                          <w:color w:val="808080" w:themeColor="background1" w:themeShade="80"/>
                          <w:sz w:val="16"/>
                          <w:szCs w:val="16"/>
                        </w:rPr>
                        <w:t>For more information, visit</w:t>
                      </w:r>
                      <w:hyperlink r:id="rId19" w:history="1">
                        <w:r w:rsidRPr="00846DEB">
                          <w:rPr>
                            <w:rStyle w:val="Hyperlink"/>
                            <w:rFonts w:ascii="Gill Sans Nova" w:hAnsi="Gill Sans Nova"/>
                            <w:color w:val="808080" w:themeColor="background1" w:themeShade="80"/>
                            <w:sz w:val="16"/>
                            <w:szCs w:val="16"/>
                            <w:u w:val="none"/>
                          </w:rPr>
                          <w:t> </w:t>
                        </w:r>
                        <w:r w:rsidRPr="00846DEB">
                          <w:rPr>
                            <w:rStyle w:val="Hyperlink"/>
                            <w:rFonts w:ascii="Gill Sans Nova" w:hAnsi="Gill Sans Nova"/>
                            <w:b/>
                            <w:bCs/>
                            <w:color w:val="808080" w:themeColor="background1" w:themeShade="80"/>
                            <w:sz w:val="16"/>
                            <w:szCs w:val="16"/>
                            <w:u w:val="none"/>
                          </w:rPr>
                          <w:t>www.wilderness-safaris.com</w:t>
                        </w:r>
                      </w:hyperlink>
                    </w:p>
                  </w:txbxContent>
                </v:textbox>
                <w10:wrap anchorx="page"/>
              </v:shape>
            </w:pict>
          </mc:Fallback>
        </mc:AlternateContent>
      </w:r>
      <w:r w:rsidR="00803D21" w:rsidRPr="00C0227F">
        <w:rPr>
          <w:rFonts w:ascii="Gill Sans Nova Light" w:hAnsi="Gill Sans Nova Light"/>
          <w:noProof/>
          <w:lang w:val="en-GB" w:eastAsia="en-GB"/>
        </w:rPr>
        <mc:AlternateContent>
          <mc:Choice Requires="wps">
            <w:drawing>
              <wp:anchor distT="0" distB="0" distL="114300" distR="114300" simplePos="0" relativeHeight="251666432" behindDoc="0" locked="1" layoutInCell="1" allowOverlap="1" wp14:anchorId="12BA9FDA" wp14:editId="1C9325B8">
                <wp:simplePos x="0" y="0"/>
                <wp:positionH relativeFrom="column">
                  <wp:posOffset>-467360</wp:posOffset>
                </wp:positionH>
                <wp:positionV relativeFrom="page">
                  <wp:posOffset>9649460</wp:posOffset>
                </wp:positionV>
                <wp:extent cx="7581265" cy="1036955"/>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1265" cy="1036955"/>
                        </a:xfrm>
                        <a:prstGeom prst="rect">
                          <a:avLst/>
                        </a:prstGeom>
                        <a:noFill/>
                        <a:ln w="6350">
                          <a:noFill/>
                        </a:ln>
                      </wps:spPr>
                      <wps:txbx>
                        <w:txbxContent>
                          <w:p w:rsidR="00803D21" w:rsidRDefault="00803D21" w:rsidP="00803D21">
                            <w:pPr>
                              <w:jc w:val="center"/>
                              <w:rPr>
                                <w:rFonts w:ascii="Proxima Nova A" w:hAnsi="Proxima Nova A" w:cs="Arial"/>
                                <w:b/>
                                <w:bCs/>
                                <w:sz w:val="18"/>
                                <w:szCs w:val="18"/>
                              </w:rPr>
                            </w:pPr>
                            <w:r>
                              <w:rPr>
                                <w:rFonts w:ascii="Proxima Nova A" w:hAnsi="Proxima Nova A" w:cs="Arial"/>
                                <w:b/>
                                <w:bCs/>
                                <w:noProof/>
                                <w:sz w:val="18"/>
                                <w:szCs w:val="18"/>
                                <w:lang w:val="en-GB" w:eastAsia="en-GB"/>
                              </w:rPr>
                              <w:drawing>
                                <wp:inline distT="0" distB="0" distL="0" distR="0" wp14:anchorId="38D27CB6" wp14:editId="7E073565">
                                  <wp:extent cx="1144001" cy="202968"/>
                                  <wp:effectExtent l="0" t="0" r="0" b="635"/>
                                  <wp:docPr id="29" name="Picture 2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144001" cy="202968"/>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75985761" wp14:editId="705D0F75">
                                  <wp:extent cx="1409850" cy="218670"/>
                                  <wp:effectExtent l="0" t="0" r="0" b="0"/>
                                  <wp:docPr id="30" name="Picture 3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09850" cy="218670"/>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3D26F902" wp14:editId="1B2BA529">
                                  <wp:extent cx="1117469" cy="234000"/>
                                  <wp:effectExtent l="0" t="0" r="0" b="0"/>
                                  <wp:docPr id="31" name="Picture 3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117469" cy="234000"/>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746BCACB" wp14:editId="664FB0B9">
                                  <wp:extent cx="1128984" cy="198940"/>
                                  <wp:effectExtent l="0" t="0" r="0" b="4445"/>
                                  <wp:docPr id="32" name="Picture 3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128984" cy="198940"/>
                                          </a:xfrm>
                                          <a:prstGeom prst="rect">
                                            <a:avLst/>
                                          </a:prstGeom>
                                        </pic:spPr>
                                      </pic:pic>
                                    </a:graphicData>
                                  </a:graphic>
                                </wp:inline>
                              </w:drawing>
                            </w:r>
                          </w:p>
                          <w:p w:rsidR="00803D21" w:rsidRDefault="00803D21" w:rsidP="00803D21">
                            <w:pPr>
                              <w:jc w:val="center"/>
                              <w:rPr>
                                <w:rFonts w:ascii="Proxima Nova A" w:hAnsi="Proxima Nova A" w:cs="Arial"/>
                                <w:b/>
                                <w:bCs/>
                                <w:sz w:val="18"/>
                                <w:szCs w:val="18"/>
                              </w:rPr>
                            </w:pPr>
                          </w:p>
                          <w:p w:rsidR="00803D21" w:rsidRDefault="00803D21" w:rsidP="00803D21">
                            <w:pPr>
                              <w:rPr>
                                <w:rFonts w:ascii="Proxima Nova A" w:hAnsi="Proxima Nova A" w:cs="Arial"/>
                                <w:b/>
                                <w:bCs/>
                                <w:sz w:val="18"/>
                                <w:szCs w:val="18"/>
                              </w:rPr>
                            </w:pPr>
                          </w:p>
                          <w:p w:rsidR="00803D21" w:rsidRPr="003F405A" w:rsidRDefault="00803D21" w:rsidP="00803D21">
                            <w:pPr>
                              <w:jc w:val="center"/>
                              <w:rPr>
                                <w:rFonts w:ascii="Gill Sans Nova Light" w:hAnsi="Gill Sans Nova Light" w:cs="Arial"/>
                                <w:sz w:val="18"/>
                                <w:szCs w:val="18"/>
                              </w:rPr>
                            </w:pPr>
                            <w:r w:rsidRPr="003F405A">
                              <w:rPr>
                                <w:rFonts w:ascii="Gill Sans Nova Light" w:hAnsi="Gill Sans Nova Light" w:cs="Arial"/>
                                <w:b/>
                                <w:bCs/>
                                <w:sz w:val="18"/>
                                <w:szCs w:val="18"/>
                              </w:rPr>
                              <w:t>Issued by:</w:t>
                            </w:r>
                            <w:r w:rsidRPr="003F405A">
                              <w:rPr>
                                <w:rFonts w:ascii="Gill Sans Nova Light" w:hAnsi="Gill Sans Nova Light" w:cs="Arial"/>
                                <w:sz w:val="18"/>
                                <w:szCs w:val="18"/>
                              </w:rPr>
                              <w:t xml:space="preserve"> </w:t>
                            </w:r>
                            <w:r w:rsidRPr="003F405A">
                              <w:rPr>
                                <w:rFonts w:ascii="Gill Sans Nova Light" w:hAnsi="Gill Sans Nova Light" w:cs="Arial"/>
                                <w:i/>
                                <w:iCs/>
                                <w:sz w:val="18"/>
                                <w:szCs w:val="18"/>
                              </w:rPr>
                              <w:t xml:space="preserve">Wilderness </w:t>
                            </w:r>
                            <w:r w:rsidR="00846DEB">
                              <w:rPr>
                                <w:rFonts w:ascii="Gill Sans Nova Light" w:hAnsi="Gill Sans Nova Light" w:cs="Arial"/>
                                <w:i/>
                                <w:iCs/>
                                <w:sz w:val="18"/>
                                <w:szCs w:val="18"/>
                              </w:rPr>
                              <w:t xml:space="preserve">Air </w:t>
                            </w:r>
                            <w:r w:rsidRPr="003F405A">
                              <w:rPr>
                                <w:rFonts w:ascii="Gill Sans Nova Light" w:hAnsi="Gill Sans Nova Light" w:cs="Arial"/>
                                <w:sz w:val="18"/>
                                <w:szCs w:val="18"/>
                              </w:rPr>
                              <w:t xml:space="preserve">| T: + 27 11 257 5000 </w:t>
                            </w:r>
                            <w:r w:rsidRPr="003F405A">
                              <w:rPr>
                                <w:rFonts w:ascii="Gill Sans Nova Light" w:hAnsi="Gill Sans Nova Light" w:cs="Arial"/>
                                <w:color w:val="353735"/>
                                <w:sz w:val="18"/>
                                <w:szCs w:val="18"/>
                              </w:rPr>
                              <w:t xml:space="preserve">| </w:t>
                            </w:r>
                            <w:hyperlink r:id="rId28" w:history="1">
                              <w:r w:rsidR="00846DEB" w:rsidRPr="006757E8">
                                <w:rPr>
                                  <w:rStyle w:val="Hyperlink"/>
                                  <w:rFonts w:ascii="Gill Sans Nova Light" w:hAnsi="Gill Sans Nova Light" w:cs="Arial"/>
                                  <w:sz w:val="18"/>
                                  <w:szCs w:val="18"/>
                                </w:rPr>
                                <w:t>www.wilderness-air.com</w:t>
                              </w:r>
                            </w:hyperlink>
                            <w:r w:rsidRPr="003F405A">
                              <w:rPr>
                                <w:rFonts w:ascii="Gill Sans Nova Light" w:hAnsi="Gill Sans Nova Light" w:cs="Arial"/>
                                <w:color w:val="0D0D0D" w:themeColor="text1" w:themeTint="F2"/>
                                <w:sz w:val="18"/>
                                <w:szCs w:val="18"/>
                              </w:rPr>
                              <w:t xml:space="preserve"> </w:t>
                            </w:r>
                            <w:r w:rsidRPr="003F405A">
                              <w:rPr>
                                <w:rFonts w:ascii="Gill Sans Nova Light" w:hAnsi="Gill Sans Nova Light" w:cs="Arial"/>
                                <w:color w:val="353735"/>
                                <w:sz w:val="18"/>
                                <w:szCs w:val="18"/>
                              </w:rPr>
                              <w:t xml:space="preserve">| </w:t>
                            </w:r>
                            <w:hyperlink r:id="rId29" w:history="1">
                              <w:r w:rsidR="003F405A" w:rsidRPr="003F405A">
                                <w:rPr>
                                  <w:rStyle w:val="Hyperlink"/>
                                  <w:rFonts w:ascii="Gill Sans Nova Light" w:hAnsi="Gill Sans Nova Light" w:cs="Arial"/>
                                  <w:color w:val="0D0D0D" w:themeColor="text1" w:themeTint="F2"/>
                                  <w:sz w:val="18"/>
                                  <w:szCs w:val="18"/>
                                  <w:u w:val="none"/>
                                </w:rPr>
                                <w:t>media</w:t>
                              </w:r>
                            </w:hyperlink>
                            <w:r w:rsidR="003F405A" w:rsidRPr="003F405A">
                              <w:rPr>
                                <w:rStyle w:val="Hyperlink"/>
                                <w:rFonts w:ascii="Gill Sans Nova Light" w:hAnsi="Gill Sans Nova Light" w:cs="Arial"/>
                                <w:color w:val="0D0D0D" w:themeColor="text1" w:themeTint="F2"/>
                                <w:sz w:val="18"/>
                                <w:szCs w:val="18"/>
                                <w:u w:val="none"/>
                              </w:rPr>
                              <w:t>@wilderness-safaris.com</w:t>
                            </w:r>
                          </w:p>
                        </w:txbxContent>
                      </wps:txbx>
                      <wps:bodyPr rot="0" spcFirstLastPara="0" vertOverflow="overflow" horzOverflow="overflow" vert="horz" wrap="square" lIns="432000" tIns="180000" rIns="432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9FDA" id="Text Box 7" o:spid="_x0000_s1028" type="#_x0000_t202" style="position:absolute;margin-left:-36.8pt;margin-top:759.8pt;width:596.95pt;height:8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" filled="f" stroked="f" strokeweight=".5pt">
                <v:textbox inset="12mm,5mm,12mm,5mm">
                  <w:txbxContent>
                    <w:p w:rsidR="00803D21" w:rsidRDefault="00803D21" w:rsidP="00803D21">
                      <w:pPr>
                        <w:jc w:val="center"/>
                        <w:rPr>
                          <w:rFonts w:ascii="Proxima Nova A" w:hAnsi="Proxima Nova A" w:cs="Arial"/>
                          <w:b/>
                          <w:bCs/>
                          <w:sz w:val="18"/>
                          <w:szCs w:val="18"/>
                        </w:rPr>
                      </w:pPr>
                      <w:r>
                        <w:rPr>
                          <w:rFonts w:ascii="Proxima Nova A" w:hAnsi="Proxima Nova A" w:cs="Arial"/>
                          <w:b/>
                          <w:bCs/>
                          <w:noProof/>
                          <w:sz w:val="18"/>
                          <w:szCs w:val="18"/>
                          <w:lang w:val="en-GB" w:eastAsia="en-GB"/>
                        </w:rPr>
                        <w:drawing>
                          <wp:inline distT="0" distB="0" distL="0" distR="0" wp14:anchorId="38D27CB6" wp14:editId="7E073565">
                            <wp:extent cx="1144001" cy="202968"/>
                            <wp:effectExtent l="0" t="0" r="0" b="635"/>
                            <wp:docPr id="29" name="Picture 2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1144001" cy="202968"/>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75985761" wp14:editId="705D0F75">
                            <wp:extent cx="1409850" cy="218670"/>
                            <wp:effectExtent l="0" t="0" r="0" b="0"/>
                            <wp:docPr id="30" name="Picture 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1409850" cy="218670"/>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3D26F902" wp14:editId="1B2BA529">
                            <wp:extent cx="1117469" cy="234000"/>
                            <wp:effectExtent l="0" t="0" r="0" b="0"/>
                            <wp:docPr id="31" name="Picture 3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117469" cy="234000"/>
                                    </a:xfrm>
                                    <a:prstGeom prst="rect">
                                      <a:avLst/>
                                    </a:prstGeom>
                                  </pic:spPr>
                                </pic:pic>
                              </a:graphicData>
                            </a:graphic>
                          </wp:inline>
                        </w:drawing>
                      </w:r>
                      <w:r>
                        <w:rPr>
                          <w:rFonts w:ascii="Proxima Nova A" w:hAnsi="Proxima Nova A" w:cs="Arial"/>
                          <w:b/>
                          <w:bCs/>
                          <w:sz w:val="18"/>
                          <w:szCs w:val="18"/>
                        </w:rPr>
                        <w:t xml:space="preserve">  </w:t>
                      </w:r>
                      <w:r>
                        <w:rPr>
                          <w:rFonts w:ascii="Proxima Nova A" w:hAnsi="Proxima Nova A" w:cs="Arial"/>
                          <w:b/>
                          <w:bCs/>
                          <w:noProof/>
                          <w:sz w:val="18"/>
                          <w:szCs w:val="18"/>
                          <w:lang w:val="en-GB" w:eastAsia="en-GB"/>
                        </w:rPr>
                        <w:drawing>
                          <wp:inline distT="0" distB="0" distL="0" distR="0" wp14:anchorId="746BCACB" wp14:editId="664FB0B9">
                            <wp:extent cx="1128984" cy="198940"/>
                            <wp:effectExtent l="0" t="0" r="0" b="4445"/>
                            <wp:docPr id="32" name="Picture 3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1128984" cy="198940"/>
                                    </a:xfrm>
                                    <a:prstGeom prst="rect">
                                      <a:avLst/>
                                    </a:prstGeom>
                                  </pic:spPr>
                                </pic:pic>
                              </a:graphicData>
                            </a:graphic>
                          </wp:inline>
                        </w:drawing>
                      </w:r>
                    </w:p>
                    <w:p w:rsidR="00803D21" w:rsidRDefault="00803D21" w:rsidP="00803D21">
                      <w:pPr>
                        <w:jc w:val="center"/>
                        <w:rPr>
                          <w:rFonts w:ascii="Proxima Nova A" w:hAnsi="Proxima Nova A" w:cs="Arial"/>
                          <w:b/>
                          <w:bCs/>
                          <w:sz w:val="18"/>
                          <w:szCs w:val="18"/>
                        </w:rPr>
                      </w:pPr>
                    </w:p>
                    <w:p w:rsidR="00803D21" w:rsidRDefault="00803D21" w:rsidP="00803D21">
                      <w:pPr>
                        <w:rPr>
                          <w:rFonts w:ascii="Proxima Nova A" w:hAnsi="Proxima Nova A" w:cs="Arial"/>
                          <w:b/>
                          <w:bCs/>
                          <w:sz w:val="18"/>
                          <w:szCs w:val="18"/>
                        </w:rPr>
                      </w:pPr>
                    </w:p>
                    <w:p w:rsidR="00803D21" w:rsidRPr="003F405A" w:rsidRDefault="00803D21" w:rsidP="00803D21">
                      <w:pPr>
                        <w:jc w:val="center"/>
                        <w:rPr>
                          <w:rFonts w:ascii="Gill Sans Nova Light" w:hAnsi="Gill Sans Nova Light" w:cs="Arial"/>
                          <w:sz w:val="18"/>
                          <w:szCs w:val="18"/>
                        </w:rPr>
                      </w:pPr>
                      <w:r w:rsidRPr="003F405A">
                        <w:rPr>
                          <w:rFonts w:ascii="Gill Sans Nova Light" w:hAnsi="Gill Sans Nova Light" w:cs="Arial"/>
                          <w:b/>
                          <w:bCs/>
                          <w:sz w:val="18"/>
                          <w:szCs w:val="18"/>
                        </w:rPr>
                        <w:t>Issued by:</w:t>
                      </w:r>
                      <w:r w:rsidRPr="003F405A">
                        <w:rPr>
                          <w:rFonts w:ascii="Gill Sans Nova Light" w:hAnsi="Gill Sans Nova Light" w:cs="Arial"/>
                          <w:sz w:val="18"/>
                          <w:szCs w:val="18"/>
                        </w:rPr>
                        <w:t xml:space="preserve"> </w:t>
                      </w:r>
                      <w:r w:rsidRPr="003F405A">
                        <w:rPr>
                          <w:rFonts w:ascii="Gill Sans Nova Light" w:hAnsi="Gill Sans Nova Light" w:cs="Arial"/>
                          <w:i/>
                          <w:iCs/>
                          <w:sz w:val="18"/>
                          <w:szCs w:val="18"/>
                        </w:rPr>
                        <w:t xml:space="preserve">Wilderness </w:t>
                      </w:r>
                      <w:r w:rsidR="00846DEB">
                        <w:rPr>
                          <w:rFonts w:ascii="Gill Sans Nova Light" w:hAnsi="Gill Sans Nova Light" w:cs="Arial"/>
                          <w:i/>
                          <w:iCs/>
                          <w:sz w:val="18"/>
                          <w:szCs w:val="18"/>
                        </w:rPr>
                        <w:t xml:space="preserve">Air </w:t>
                      </w:r>
                      <w:r w:rsidRPr="003F405A">
                        <w:rPr>
                          <w:rFonts w:ascii="Gill Sans Nova Light" w:hAnsi="Gill Sans Nova Light" w:cs="Arial"/>
                          <w:sz w:val="18"/>
                          <w:szCs w:val="18"/>
                        </w:rPr>
                        <w:t xml:space="preserve">| T: + 27 11 257 5000 </w:t>
                      </w:r>
                      <w:r w:rsidRPr="003F405A">
                        <w:rPr>
                          <w:rFonts w:ascii="Gill Sans Nova Light" w:hAnsi="Gill Sans Nova Light" w:cs="Arial"/>
                          <w:color w:val="353735"/>
                          <w:sz w:val="18"/>
                          <w:szCs w:val="18"/>
                        </w:rPr>
                        <w:t xml:space="preserve">| </w:t>
                      </w:r>
                      <w:hyperlink r:id="rId38" w:history="1">
                        <w:r w:rsidR="00846DEB" w:rsidRPr="006757E8">
                          <w:rPr>
                            <w:rStyle w:val="Hyperlink"/>
                            <w:rFonts w:ascii="Gill Sans Nova Light" w:hAnsi="Gill Sans Nova Light" w:cs="Arial"/>
                            <w:sz w:val="18"/>
                            <w:szCs w:val="18"/>
                          </w:rPr>
                          <w:t>www.wilderness-air.com</w:t>
                        </w:r>
                      </w:hyperlink>
                      <w:r w:rsidRPr="003F405A">
                        <w:rPr>
                          <w:rFonts w:ascii="Gill Sans Nova Light" w:hAnsi="Gill Sans Nova Light" w:cs="Arial"/>
                          <w:color w:val="0D0D0D" w:themeColor="text1" w:themeTint="F2"/>
                          <w:sz w:val="18"/>
                          <w:szCs w:val="18"/>
                        </w:rPr>
                        <w:t xml:space="preserve"> </w:t>
                      </w:r>
                      <w:r w:rsidRPr="003F405A">
                        <w:rPr>
                          <w:rFonts w:ascii="Gill Sans Nova Light" w:hAnsi="Gill Sans Nova Light" w:cs="Arial"/>
                          <w:color w:val="353735"/>
                          <w:sz w:val="18"/>
                          <w:szCs w:val="18"/>
                        </w:rPr>
                        <w:t xml:space="preserve">| </w:t>
                      </w:r>
                      <w:hyperlink r:id="rId39" w:history="1">
                        <w:r w:rsidR="003F405A" w:rsidRPr="003F405A">
                          <w:rPr>
                            <w:rStyle w:val="Hyperlink"/>
                            <w:rFonts w:ascii="Gill Sans Nova Light" w:hAnsi="Gill Sans Nova Light" w:cs="Arial"/>
                            <w:color w:val="0D0D0D" w:themeColor="text1" w:themeTint="F2"/>
                            <w:sz w:val="18"/>
                            <w:szCs w:val="18"/>
                            <w:u w:val="none"/>
                          </w:rPr>
                          <w:t>media</w:t>
                        </w:r>
                      </w:hyperlink>
                      <w:r w:rsidR="003F405A" w:rsidRPr="003F405A">
                        <w:rPr>
                          <w:rStyle w:val="Hyperlink"/>
                          <w:rFonts w:ascii="Gill Sans Nova Light" w:hAnsi="Gill Sans Nova Light" w:cs="Arial"/>
                          <w:color w:val="0D0D0D" w:themeColor="text1" w:themeTint="F2"/>
                          <w:sz w:val="18"/>
                          <w:szCs w:val="18"/>
                          <w:u w:val="none"/>
                        </w:rPr>
                        <w:t>@wilderness-safaris.com</w:t>
                      </w:r>
                    </w:p>
                  </w:txbxContent>
                </v:textbox>
                <w10:wrap anchory="page"/>
                <w10:anchorlock/>
              </v:shape>
            </w:pict>
          </mc:Fallback>
        </mc:AlternateContent>
      </w:r>
    </w:p>
    <w:sectPr w:rsidR="000C137E" w:rsidRPr="00C0227F" w:rsidSect="00D87DEA">
      <w:headerReference w:type="default" r:id="rId40"/>
      <w:pgSz w:w="11900" w:h="16840"/>
      <w:pgMar w:top="1843" w:right="680" w:bottom="1440" w:left="730" w:header="567" w:footer="22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C4A" w:rsidRDefault="005C3C4A" w:rsidP="003D4C20">
      <w:r>
        <w:separator/>
      </w:r>
    </w:p>
  </w:endnote>
  <w:endnote w:type="continuationSeparator" w:id="0">
    <w:p w:rsidR="005C3C4A" w:rsidRDefault="005C3C4A" w:rsidP="003D4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ima Nova A Light">
    <w:altName w:val="Candara"/>
    <w:panose1 w:val="00000000000000000000"/>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Nova Light">
    <w:altName w:val="Segoe UI Semilight"/>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Nova">
    <w:altName w:val="Lucida Sans Unicode"/>
    <w:charset w:val="00"/>
    <w:family w:val="swiss"/>
    <w:pitch w:val="variable"/>
    <w:sig w:usb0="80000287" w:usb1="00000002" w:usb2="00000000" w:usb3="00000000" w:csb0="0000009F" w:csb1="00000000"/>
  </w:font>
  <w:font w:name="Proxima Nova A">
    <w:altName w:val="Candara"/>
    <w:panose1 w:val="00000000000000000000"/>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C4A" w:rsidRDefault="005C3C4A" w:rsidP="003D4C20">
      <w:r>
        <w:separator/>
      </w:r>
    </w:p>
  </w:footnote>
  <w:footnote w:type="continuationSeparator" w:id="0">
    <w:p w:rsidR="005C3C4A" w:rsidRDefault="005C3C4A" w:rsidP="003D4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C20" w:rsidRDefault="0014182B" w:rsidP="003D4C20">
    <w:pPr>
      <w:pStyle w:val="Header"/>
      <w:jc w:val="right"/>
    </w:pPr>
    <w:r>
      <w:rPr>
        <w:rFonts w:ascii="Gill Sans Nova Light" w:hAnsi="Gill Sans Nova Light" w:cs="Arial"/>
        <w:noProof/>
        <w:lang w:val="en-GB" w:eastAsia="en-GB"/>
      </w:rPr>
      <w:drawing>
        <wp:anchor distT="0" distB="0" distL="114300" distR="114300" simplePos="0" relativeHeight="251658240" behindDoc="1" locked="0" layoutInCell="1" allowOverlap="1" wp14:anchorId="2BECC7F5" wp14:editId="35BFD27A">
          <wp:simplePos x="0" y="0"/>
          <wp:positionH relativeFrom="column">
            <wp:posOffset>1684368</wp:posOffset>
          </wp:positionH>
          <wp:positionV relativeFrom="paragraph">
            <wp:posOffset>-81749</wp:posOffset>
          </wp:positionV>
          <wp:extent cx="1359418" cy="708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 in the Wildern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9418" cy="7086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14:anchorId="1AFA6F4F" wp14:editId="148CED23">
          <wp:simplePos x="0" y="0"/>
          <wp:positionH relativeFrom="column">
            <wp:posOffset>5373</wp:posOffset>
          </wp:positionH>
          <wp:positionV relativeFrom="paragraph">
            <wp:posOffset>-84552</wp:posOffset>
          </wp:positionV>
          <wp:extent cx="1277815" cy="594764"/>
          <wp:effectExtent l="0" t="0" r="508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erness Safaris.jpg"/>
                  <pic:cNvPicPr/>
                </pic:nvPicPr>
                <pic:blipFill>
                  <a:blip r:embed="rId2">
                    <a:extLst>
                      <a:ext uri="{28A0092B-C50C-407E-A947-70E740481C1C}">
                        <a14:useLocalDpi xmlns:a14="http://schemas.microsoft.com/office/drawing/2010/main" val="0"/>
                      </a:ext>
                    </a:extLst>
                  </a:blip>
                  <a:stretch>
                    <a:fillRect/>
                  </a:stretch>
                </pic:blipFill>
                <pic:spPr>
                  <a:xfrm>
                    <a:off x="0" y="0"/>
                    <a:ext cx="1285744" cy="598455"/>
                  </a:xfrm>
                  <a:prstGeom prst="rect">
                    <a:avLst/>
                  </a:prstGeom>
                </pic:spPr>
              </pic:pic>
            </a:graphicData>
          </a:graphic>
          <wp14:sizeRelH relativeFrom="margin">
            <wp14:pctWidth>0</wp14:pctWidth>
          </wp14:sizeRelH>
          <wp14:sizeRelV relativeFrom="margin">
            <wp14:pctHeight>0</wp14:pctHeight>
          </wp14:sizeRelV>
        </wp:anchor>
      </w:drawing>
    </w:r>
  </w:p>
  <w:p w:rsidR="00385C74" w:rsidRPr="00C0227F" w:rsidRDefault="00385C74" w:rsidP="009A35D0">
    <w:pPr>
      <w:pStyle w:val="Header"/>
      <w:spacing w:line="360" w:lineRule="auto"/>
      <w:jc w:val="right"/>
      <w:rPr>
        <w:rFonts w:ascii="Gill Sans Nova Light" w:hAnsi="Gill Sans Nova Light" w:cs="Arial"/>
      </w:rPr>
    </w:pPr>
    <w:r w:rsidRPr="00C0227F">
      <w:rPr>
        <w:rFonts w:ascii="Gill Sans Nova Light" w:hAnsi="Gill Sans Nova Light" w:cs="Arial"/>
      </w:rPr>
      <w:t>PRESS RELEASE</w:t>
    </w:r>
  </w:p>
  <w:p w:rsidR="00385C74" w:rsidRPr="00C0227F" w:rsidRDefault="001056F3" w:rsidP="009A35D0">
    <w:pPr>
      <w:pStyle w:val="Header"/>
      <w:spacing w:line="360" w:lineRule="auto"/>
      <w:jc w:val="right"/>
      <w:rPr>
        <w:rFonts w:ascii="Gill Sans Nova Light" w:hAnsi="Gill Sans Nova Light" w:cs="Arial"/>
      </w:rPr>
    </w:pPr>
    <w:r>
      <w:rPr>
        <w:rFonts w:ascii="Gill Sans Nova Light" w:hAnsi="Gill Sans Nova Light" w:cs="Arial"/>
        <w:b/>
        <w:bCs/>
      </w:rPr>
      <w:t xml:space="preserve">DECEMBER </w:t>
    </w:r>
    <w:r w:rsidR="00385C74" w:rsidRPr="00C0227F">
      <w:rPr>
        <w:rFonts w:ascii="Gill Sans Nova Light" w:hAnsi="Gill Sans Nova Light" w:cs="Arial"/>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4384"/>
    <w:multiLevelType w:val="hybridMultilevel"/>
    <w:tmpl w:val="138A1A26"/>
    <w:lvl w:ilvl="0" w:tplc="D07A6376">
      <w:numFmt w:val="bullet"/>
      <w:lvlText w:val="•"/>
      <w:lvlJc w:val="left"/>
      <w:pPr>
        <w:ind w:left="643" w:hanging="360"/>
      </w:pPr>
      <w:rPr>
        <w:rFonts w:ascii="Proxima Nova A Light" w:eastAsiaTheme="minorHAnsi" w:hAnsi="Proxima Nova A Light" w:cs="Proxima Nova A Light" w:hint="default"/>
        <w:color w:val="343932"/>
      </w:rPr>
    </w:lvl>
    <w:lvl w:ilvl="1" w:tplc="04090003">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 w15:restartNumberingAfterBreak="0">
    <w:nsid w:val="11F64B6E"/>
    <w:multiLevelType w:val="hybridMultilevel"/>
    <w:tmpl w:val="0F7A01EE"/>
    <w:lvl w:ilvl="0" w:tplc="D07A6376">
      <w:numFmt w:val="bullet"/>
      <w:lvlText w:val="•"/>
      <w:lvlJc w:val="left"/>
      <w:pPr>
        <w:ind w:left="360" w:hanging="360"/>
      </w:pPr>
      <w:rPr>
        <w:rFonts w:ascii="Proxima Nova A Light" w:eastAsiaTheme="minorHAnsi" w:hAnsi="Proxima Nova A Light" w:cs="Proxima Nova A Light" w:hint="default"/>
        <w:color w:val="34393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0437E"/>
    <w:multiLevelType w:val="hybridMultilevel"/>
    <w:tmpl w:val="D63C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73D9E"/>
    <w:multiLevelType w:val="hybridMultilevel"/>
    <w:tmpl w:val="2BBE9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47D77"/>
    <w:multiLevelType w:val="hybridMultilevel"/>
    <w:tmpl w:val="079AD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64342"/>
    <w:multiLevelType w:val="hybridMultilevel"/>
    <w:tmpl w:val="16CCE8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36DF3829"/>
    <w:multiLevelType w:val="hybridMultilevel"/>
    <w:tmpl w:val="66AC74CC"/>
    <w:lvl w:ilvl="0" w:tplc="FFFFFFFF">
      <w:start w:val="1"/>
      <w:numFmt w:val="bullet"/>
      <w:lvlText w:val=""/>
      <w:lvlJc w:val="left"/>
      <w:pPr>
        <w:ind w:left="360" w:hanging="360"/>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148D8"/>
    <w:multiLevelType w:val="hybridMultilevel"/>
    <w:tmpl w:val="BDB662CE"/>
    <w:lvl w:ilvl="0" w:tplc="D07A6376">
      <w:numFmt w:val="bullet"/>
      <w:lvlText w:val="•"/>
      <w:lvlJc w:val="left"/>
      <w:pPr>
        <w:ind w:left="720" w:hanging="360"/>
      </w:pPr>
      <w:rPr>
        <w:rFonts w:ascii="Proxima Nova A Light" w:eastAsiaTheme="minorHAnsi" w:hAnsi="Proxima Nova A Light" w:cs="Proxima Nova A Light" w:hint="default"/>
        <w:color w:val="343932"/>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57077232"/>
    <w:multiLevelType w:val="hybridMultilevel"/>
    <w:tmpl w:val="958E14C4"/>
    <w:lvl w:ilvl="0" w:tplc="D07A6376">
      <w:numFmt w:val="bullet"/>
      <w:lvlText w:val="•"/>
      <w:lvlJc w:val="left"/>
      <w:pPr>
        <w:ind w:left="360" w:hanging="360"/>
      </w:pPr>
      <w:rPr>
        <w:rFonts w:ascii="Proxima Nova A Light" w:eastAsiaTheme="minorHAnsi" w:hAnsi="Proxima Nova A Light" w:cs="Proxima Nova A Light" w:hint="default"/>
        <w:color w:val="3439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E6291A"/>
    <w:multiLevelType w:val="hybridMultilevel"/>
    <w:tmpl w:val="172E96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63C01653"/>
    <w:multiLevelType w:val="hybridMultilevel"/>
    <w:tmpl w:val="3618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7"/>
  </w:num>
  <w:num w:numId="4">
    <w:abstractNumId w:val="9"/>
  </w:num>
  <w:num w:numId="5">
    <w:abstractNumId w:val="2"/>
  </w:num>
  <w:num w:numId="6">
    <w:abstractNumId w:val="3"/>
  </w:num>
  <w:num w:numId="7">
    <w:abstractNumId w:val="4"/>
  </w:num>
  <w:num w:numId="8">
    <w:abstractNumId w:val="10"/>
  </w:num>
  <w:num w:numId="9">
    <w:abstractNumId w:val="5"/>
  </w:num>
  <w:num w:numId="10">
    <w:abstractNumId w:val="5"/>
  </w:num>
  <w:num w:numId="11">
    <w:abstractNumId w:val="6"/>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C20"/>
    <w:rsid w:val="000006F5"/>
    <w:rsid w:val="000048C3"/>
    <w:rsid w:val="00006A36"/>
    <w:rsid w:val="00014554"/>
    <w:rsid w:val="00047F15"/>
    <w:rsid w:val="000552DB"/>
    <w:rsid w:val="0006730E"/>
    <w:rsid w:val="00071B68"/>
    <w:rsid w:val="00073047"/>
    <w:rsid w:val="00073797"/>
    <w:rsid w:val="000878BC"/>
    <w:rsid w:val="00097463"/>
    <w:rsid w:val="000A7D10"/>
    <w:rsid w:val="000C137E"/>
    <w:rsid w:val="000C6A1B"/>
    <w:rsid w:val="001056F3"/>
    <w:rsid w:val="001065B3"/>
    <w:rsid w:val="00106C07"/>
    <w:rsid w:val="0014182B"/>
    <w:rsid w:val="0017691C"/>
    <w:rsid w:val="001A4B40"/>
    <w:rsid w:val="001B4361"/>
    <w:rsid w:val="001D3774"/>
    <w:rsid w:val="001F5B07"/>
    <w:rsid w:val="00201271"/>
    <w:rsid w:val="00201E31"/>
    <w:rsid w:val="002766FA"/>
    <w:rsid w:val="00276A5D"/>
    <w:rsid w:val="00287DEC"/>
    <w:rsid w:val="00293A04"/>
    <w:rsid w:val="002E522C"/>
    <w:rsid w:val="003552B0"/>
    <w:rsid w:val="0036504D"/>
    <w:rsid w:val="003728E5"/>
    <w:rsid w:val="00385C74"/>
    <w:rsid w:val="00395B68"/>
    <w:rsid w:val="003A3D86"/>
    <w:rsid w:val="003A5684"/>
    <w:rsid w:val="003B55C4"/>
    <w:rsid w:val="003D3715"/>
    <w:rsid w:val="003D4C20"/>
    <w:rsid w:val="003F405A"/>
    <w:rsid w:val="003F6E92"/>
    <w:rsid w:val="00401E67"/>
    <w:rsid w:val="004038FB"/>
    <w:rsid w:val="00437102"/>
    <w:rsid w:val="004561EE"/>
    <w:rsid w:val="0046728C"/>
    <w:rsid w:val="0048597E"/>
    <w:rsid w:val="004C58F8"/>
    <w:rsid w:val="004F2556"/>
    <w:rsid w:val="00500A72"/>
    <w:rsid w:val="005438F5"/>
    <w:rsid w:val="00550011"/>
    <w:rsid w:val="00575481"/>
    <w:rsid w:val="005819B9"/>
    <w:rsid w:val="0058627E"/>
    <w:rsid w:val="00591CA3"/>
    <w:rsid w:val="00592092"/>
    <w:rsid w:val="005C3C4A"/>
    <w:rsid w:val="006211E2"/>
    <w:rsid w:val="00651D23"/>
    <w:rsid w:val="006537D9"/>
    <w:rsid w:val="00655C00"/>
    <w:rsid w:val="006716A7"/>
    <w:rsid w:val="00673497"/>
    <w:rsid w:val="006836AF"/>
    <w:rsid w:val="006C4B78"/>
    <w:rsid w:val="006C6B4D"/>
    <w:rsid w:val="006F05A0"/>
    <w:rsid w:val="00737736"/>
    <w:rsid w:val="007710D4"/>
    <w:rsid w:val="007B0EEA"/>
    <w:rsid w:val="007B1933"/>
    <w:rsid w:val="007D7E4F"/>
    <w:rsid w:val="007E1B4F"/>
    <w:rsid w:val="007F68D5"/>
    <w:rsid w:val="00803D21"/>
    <w:rsid w:val="0080547F"/>
    <w:rsid w:val="0084446B"/>
    <w:rsid w:val="008459CE"/>
    <w:rsid w:val="00846DEB"/>
    <w:rsid w:val="00850EF9"/>
    <w:rsid w:val="008B664C"/>
    <w:rsid w:val="008B6B41"/>
    <w:rsid w:val="009333D1"/>
    <w:rsid w:val="0095739C"/>
    <w:rsid w:val="00964A70"/>
    <w:rsid w:val="00982727"/>
    <w:rsid w:val="00987211"/>
    <w:rsid w:val="009A35D0"/>
    <w:rsid w:val="009C0AE7"/>
    <w:rsid w:val="009C274F"/>
    <w:rsid w:val="009D2E28"/>
    <w:rsid w:val="009E4A87"/>
    <w:rsid w:val="009E59E4"/>
    <w:rsid w:val="00A44B8A"/>
    <w:rsid w:val="00A55ABD"/>
    <w:rsid w:val="00A97AC8"/>
    <w:rsid w:val="00AA0B53"/>
    <w:rsid w:val="00AB3441"/>
    <w:rsid w:val="00BB2EC3"/>
    <w:rsid w:val="00BD1F13"/>
    <w:rsid w:val="00C0227F"/>
    <w:rsid w:val="00C114CD"/>
    <w:rsid w:val="00C21555"/>
    <w:rsid w:val="00C242EF"/>
    <w:rsid w:val="00C4133D"/>
    <w:rsid w:val="00C666CB"/>
    <w:rsid w:val="00C668CF"/>
    <w:rsid w:val="00C7065F"/>
    <w:rsid w:val="00C86CED"/>
    <w:rsid w:val="00C93483"/>
    <w:rsid w:val="00CA0C5D"/>
    <w:rsid w:val="00CD1944"/>
    <w:rsid w:val="00CF2DE1"/>
    <w:rsid w:val="00D51F5E"/>
    <w:rsid w:val="00D557A2"/>
    <w:rsid w:val="00D72089"/>
    <w:rsid w:val="00D87DEA"/>
    <w:rsid w:val="00D9537C"/>
    <w:rsid w:val="00D95B79"/>
    <w:rsid w:val="00DB7FE4"/>
    <w:rsid w:val="00DD28EB"/>
    <w:rsid w:val="00DD5055"/>
    <w:rsid w:val="00DE4175"/>
    <w:rsid w:val="00DF144F"/>
    <w:rsid w:val="00E204DA"/>
    <w:rsid w:val="00E401BA"/>
    <w:rsid w:val="00E41095"/>
    <w:rsid w:val="00EA148D"/>
    <w:rsid w:val="00EE515E"/>
    <w:rsid w:val="00F45D66"/>
    <w:rsid w:val="00F57204"/>
    <w:rsid w:val="00F60F55"/>
    <w:rsid w:val="00F7335B"/>
    <w:rsid w:val="00F877DA"/>
    <w:rsid w:val="00F919B5"/>
    <w:rsid w:val="00F95084"/>
    <w:rsid w:val="00FA3ED0"/>
    <w:rsid w:val="00FA55B6"/>
    <w:rsid w:val="00FA68FC"/>
    <w:rsid w:val="00FC189F"/>
    <w:rsid w:val="00FC4EB9"/>
    <w:rsid w:val="00FD61A1"/>
    <w:rsid w:val="00FD61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A63A0C-3B6B-9047-B36C-DC436CAA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797"/>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C20"/>
    <w:pPr>
      <w:tabs>
        <w:tab w:val="center" w:pos="4680"/>
        <w:tab w:val="right" w:pos="9360"/>
      </w:tabs>
    </w:pPr>
  </w:style>
  <w:style w:type="character" w:customStyle="1" w:styleId="HeaderChar">
    <w:name w:val="Header Char"/>
    <w:basedOn w:val="DefaultParagraphFont"/>
    <w:link w:val="Header"/>
    <w:uiPriority w:val="99"/>
    <w:rsid w:val="003D4C20"/>
  </w:style>
  <w:style w:type="paragraph" w:styleId="Footer">
    <w:name w:val="footer"/>
    <w:basedOn w:val="Normal"/>
    <w:link w:val="FooterChar"/>
    <w:uiPriority w:val="99"/>
    <w:unhideWhenUsed/>
    <w:rsid w:val="003D4C20"/>
    <w:pPr>
      <w:tabs>
        <w:tab w:val="center" w:pos="4680"/>
        <w:tab w:val="right" w:pos="9360"/>
      </w:tabs>
    </w:pPr>
  </w:style>
  <w:style w:type="character" w:customStyle="1" w:styleId="FooterChar">
    <w:name w:val="Footer Char"/>
    <w:basedOn w:val="DefaultParagraphFont"/>
    <w:link w:val="Footer"/>
    <w:uiPriority w:val="99"/>
    <w:rsid w:val="003D4C20"/>
  </w:style>
  <w:style w:type="paragraph" w:customStyle="1" w:styleId="BasicParagraph">
    <w:name w:val="[Basic Paragraph]"/>
    <w:basedOn w:val="Normal"/>
    <w:uiPriority w:val="99"/>
    <w:rsid w:val="00C21555"/>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ListParagraph">
    <w:name w:val="List Paragraph"/>
    <w:basedOn w:val="Normal"/>
    <w:uiPriority w:val="34"/>
    <w:qFormat/>
    <w:rsid w:val="00F95084"/>
    <w:pPr>
      <w:ind w:left="720"/>
      <w:contextualSpacing/>
    </w:pPr>
  </w:style>
  <w:style w:type="character" w:styleId="Hyperlink">
    <w:name w:val="Hyperlink"/>
    <w:basedOn w:val="DefaultParagraphFont"/>
    <w:uiPriority w:val="99"/>
    <w:unhideWhenUsed/>
    <w:rsid w:val="00BD1F13"/>
    <w:rPr>
      <w:color w:val="0563C1" w:themeColor="hyperlink"/>
      <w:u w:val="single"/>
    </w:rPr>
  </w:style>
  <w:style w:type="character" w:customStyle="1" w:styleId="UnresolvedMention1">
    <w:name w:val="Unresolved Mention1"/>
    <w:basedOn w:val="DefaultParagraphFont"/>
    <w:uiPriority w:val="99"/>
    <w:semiHidden/>
    <w:unhideWhenUsed/>
    <w:rsid w:val="00BD1F13"/>
    <w:rPr>
      <w:color w:val="605E5C"/>
      <w:shd w:val="clear" w:color="auto" w:fill="E1DFDD"/>
    </w:rPr>
  </w:style>
  <w:style w:type="character" w:styleId="FollowedHyperlink">
    <w:name w:val="FollowedHyperlink"/>
    <w:basedOn w:val="DefaultParagraphFont"/>
    <w:uiPriority w:val="99"/>
    <w:semiHidden/>
    <w:unhideWhenUsed/>
    <w:rsid w:val="0017691C"/>
    <w:rPr>
      <w:color w:val="954F72" w:themeColor="followedHyperlink"/>
      <w:u w:val="single"/>
    </w:rPr>
  </w:style>
  <w:style w:type="paragraph" w:styleId="NormalWeb">
    <w:name w:val="Normal (Web)"/>
    <w:basedOn w:val="Normal"/>
    <w:rsid w:val="006F05A0"/>
    <w:pPr>
      <w:spacing w:line="288" w:lineRule="auto"/>
    </w:pPr>
    <w:rPr>
      <w:rFonts w:ascii="Times New Roman" w:eastAsia="Times New Roman" w:hAnsi="Times New Roman"/>
      <w:sz w:val="24"/>
      <w:szCs w:val="24"/>
      <w:lang w:val="en-GB"/>
    </w:rPr>
  </w:style>
  <w:style w:type="character" w:customStyle="1" w:styleId="UnresolvedMention2">
    <w:name w:val="Unresolved Mention2"/>
    <w:basedOn w:val="DefaultParagraphFont"/>
    <w:uiPriority w:val="99"/>
    <w:semiHidden/>
    <w:unhideWhenUsed/>
    <w:rsid w:val="007B0EEA"/>
    <w:rPr>
      <w:color w:val="605E5C"/>
      <w:shd w:val="clear" w:color="auto" w:fill="E1DFDD"/>
    </w:rPr>
  </w:style>
  <w:style w:type="character" w:customStyle="1" w:styleId="UnresolvedMention3">
    <w:name w:val="Unresolved Mention3"/>
    <w:basedOn w:val="DefaultParagraphFont"/>
    <w:uiPriority w:val="99"/>
    <w:semiHidden/>
    <w:unhideWhenUsed/>
    <w:rsid w:val="00AB3441"/>
    <w:rPr>
      <w:color w:val="605E5C"/>
      <w:shd w:val="clear" w:color="auto" w:fill="E1DFDD"/>
    </w:rPr>
  </w:style>
  <w:style w:type="character" w:styleId="CommentReference">
    <w:name w:val="annotation reference"/>
    <w:basedOn w:val="DefaultParagraphFont"/>
    <w:uiPriority w:val="99"/>
    <w:semiHidden/>
    <w:unhideWhenUsed/>
    <w:rsid w:val="00A55ABD"/>
    <w:rPr>
      <w:sz w:val="16"/>
      <w:szCs w:val="16"/>
    </w:rPr>
  </w:style>
  <w:style w:type="paragraph" w:styleId="CommentText">
    <w:name w:val="annotation text"/>
    <w:basedOn w:val="Normal"/>
    <w:link w:val="CommentTextChar"/>
    <w:uiPriority w:val="99"/>
    <w:semiHidden/>
    <w:unhideWhenUsed/>
    <w:rsid w:val="00A55ABD"/>
    <w:rPr>
      <w:sz w:val="20"/>
      <w:szCs w:val="20"/>
    </w:rPr>
  </w:style>
  <w:style w:type="character" w:customStyle="1" w:styleId="CommentTextChar">
    <w:name w:val="Comment Text Char"/>
    <w:basedOn w:val="DefaultParagraphFont"/>
    <w:link w:val="CommentText"/>
    <w:uiPriority w:val="99"/>
    <w:semiHidden/>
    <w:rsid w:val="00A55AB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55ABD"/>
    <w:rPr>
      <w:b/>
      <w:bCs/>
    </w:rPr>
  </w:style>
  <w:style w:type="character" w:customStyle="1" w:styleId="CommentSubjectChar">
    <w:name w:val="Comment Subject Char"/>
    <w:basedOn w:val="CommentTextChar"/>
    <w:link w:val="CommentSubject"/>
    <w:uiPriority w:val="99"/>
    <w:semiHidden/>
    <w:rsid w:val="00A55ABD"/>
    <w:rPr>
      <w:rFonts w:ascii="Calibri" w:hAnsi="Calibri" w:cs="Times New Roman"/>
      <w:b/>
      <w:bCs/>
      <w:sz w:val="20"/>
      <w:szCs w:val="20"/>
    </w:rPr>
  </w:style>
  <w:style w:type="paragraph" w:styleId="BalloonText">
    <w:name w:val="Balloon Text"/>
    <w:basedOn w:val="Normal"/>
    <w:link w:val="BalloonTextChar"/>
    <w:uiPriority w:val="99"/>
    <w:semiHidden/>
    <w:unhideWhenUsed/>
    <w:rsid w:val="00A55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A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86582">
      <w:bodyDiv w:val="1"/>
      <w:marLeft w:val="0"/>
      <w:marRight w:val="0"/>
      <w:marTop w:val="0"/>
      <w:marBottom w:val="0"/>
      <w:divBdr>
        <w:top w:val="none" w:sz="0" w:space="0" w:color="auto"/>
        <w:left w:val="none" w:sz="0" w:space="0" w:color="auto"/>
        <w:bottom w:val="none" w:sz="0" w:space="0" w:color="auto"/>
        <w:right w:val="none" w:sz="0" w:space="0" w:color="auto"/>
      </w:divBdr>
    </w:div>
    <w:div w:id="1339192796">
      <w:bodyDiv w:val="1"/>
      <w:marLeft w:val="0"/>
      <w:marRight w:val="0"/>
      <w:marTop w:val="0"/>
      <w:marBottom w:val="0"/>
      <w:divBdr>
        <w:top w:val="none" w:sz="0" w:space="0" w:color="auto"/>
        <w:left w:val="none" w:sz="0" w:space="0" w:color="auto"/>
        <w:bottom w:val="none" w:sz="0" w:space="0" w:color="auto"/>
        <w:right w:val="none" w:sz="0" w:space="0" w:color="auto"/>
      </w:divBdr>
    </w:div>
    <w:div w:id="195389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ildernesstrust.com/" TargetMode="External"/><Relationship Id="rId18" Type="http://schemas.openxmlformats.org/officeDocument/2006/relationships/hyperlink" Target="http://www.wilderness-holdings.com/" TargetMode="External"/><Relationship Id="rId26" Type="http://schemas.openxmlformats.org/officeDocument/2006/relationships/hyperlink" Target="https://www.instagram.com/wearewilderness/" TargetMode="External"/><Relationship Id="rId39" Type="http://schemas.openxmlformats.org/officeDocument/2006/relationships/hyperlink" Target="http://info@childreninthewilderness.co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youtube.com/user/WildernessSafari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ildreninthewilderness.com/" TargetMode="External"/><Relationship Id="rId17" Type="http://schemas.openxmlformats.org/officeDocument/2006/relationships/hyperlink" Target="http://www.wildernesstrust.com/" TargetMode="External"/><Relationship Id="rId25" Type="http://schemas.openxmlformats.org/officeDocument/2006/relationships/image" Target="media/image7.png"/><Relationship Id="rId33" Type="http://schemas.openxmlformats.org/officeDocument/2006/relationships/image" Target="media/image60.png"/><Relationship Id="rId38" Type="http://schemas.openxmlformats.org/officeDocument/2006/relationships/hyperlink" Target="http://www.wilderness-air.com" TargetMode="External"/><Relationship Id="rId2" Type="http://schemas.openxmlformats.org/officeDocument/2006/relationships/numbering" Target="numbering.xml"/><Relationship Id="rId16" Type="http://schemas.openxmlformats.org/officeDocument/2006/relationships/hyperlink" Target="http://www.childreninthewilderness.com/" TargetMode="External"/><Relationship Id="rId20" Type="http://schemas.openxmlformats.org/officeDocument/2006/relationships/hyperlink" Target="https://www.facebook.com/Wilderness-Air-Africa-205688529442877/" TargetMode="External"/><Relationship Id="rId29" Type="http://schemas.openxmlformats.org/officeDocument/2006/relationships/hyperlink" Target="http://info@childreninthewildernes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user/WildernessSafaris" TargetMode="External"/><Relationship Id="rId32" Type="http://schemas.openxmlformats.org/officeDocument/2006/relationships/hyperlink" Target="https://twitter.com/wearewilderness" TargetMode="External"/><Relationship Id="rId37" Type="http://schemas.openxmlformats.org/officeDocument/2006/relationships/image" Target="media/image8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160;www.wilderness-safaris.com/" TargetMode="External"/><Relationship Id="rId23" Type="http://schemas.openxmlformats.org/officeDocument/2006/relationships/image" Target="media/image6.png"/><Relationship Id="rId28" Type="http://schemas.openxmlformats.org/officeDocument/2006/relationships/hyperlink" Target="http://www.wilderness-air.com" TargetMode="External"/><Relationship Id="rId36" Type="http://schemas.openxmlformats.org/officeDocument/2006/relationships/hyperlink" Target="https://www.instagram.com/wearewilderness/" TargetMode="External"/><Relationship Id="rId10" Type="http://schemas.openxmlformats.org/officeDocument/2006/relationships/image" Target="media/image3.jpeg"/><Relationship Id="rId19" Type="http://schemas.openxmlformats.org/officeDocument/2006/relationships/hyperlink" Target="http://&#160;www.wilderness-safaris.com/" TargetMode="External"/><Relationship Id="rId3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lderness-holdings.com/" TargetMode="External"/><Relationship Id="rId22" Type="http://schemas.openxmlformats.org/officeDocument/2006/relationships/hyperlink" Target="https://twitter.com/wearewilderness" TargetMode="External"/><Relationship Id="rId27" Type="http://schemas.openxmlformats.org/officeDocument/2006/relationships/image" Target="media/image8.png"/><Relationship Id="rId30" Type="http://schemas.openxmlformats.org/officeDocument/2006/relationships/hyperlink" Target="https://www.facebook.com/Wilderness-Air-Africa-205688529442877/" TargetMode="External"/><Relationship Id="rId35" Type="http://schemas.openxmlformats.org/officeDocument/2006/relationships/image" Target="media/image70.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F8F59-7065-4DAB-BD4E-8F5B5FCD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Motheo Sehlako - Wilderness Safaris</dc:creator>
  <cp:keywords>WPS-CS</cp:keywords>
  <dc:description/>
  <cp:lastModifiedBy>Sibahle Mncwango - Wilderness Safaris</cp:lastModifiedBy>
  <cp:revision>5</cp:revision>
  <dcterms:created xsi:type="dcterms:W3CDTF">2019-12-10T14:56:00Z</dcterms:created>
  <dcterms:modified xsi:type="dcterms:W3CDTF">2019-12-10T15:21:00Z</dcterms:modified>
</cp:coreProperties>
</file>